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A3597" w14:textId="77777777" w:rsidR="00A4133E" w:rsidRDefault="00172017">
      <w:pPr>
        <w:spacing w:after="0" w:line="259" w:lineRule="auto"/>
        <w:ind w:left="0" w:firstLine="0"/>
      </w:pPr>
      <w:r>
        <w:t xml:space="preserve"> </w:t>
      </w:r>
    </w:p>
    <w:p w14:paraId="67D6B061" w14:textId="77777777" w:rsidR="00A4133E" w:rsidRDefault="00172017">
      <w:pPr>
        <w:spacing w:after="0" w:line="259" w:lineRule="auto"/>
        <w:ind w:left="31" w:right="-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B1967F9" wp14:editId="68B67DC4">
            <wp:simplePos x="0" y="0"/>
            <wp:positionH relativeFrom="column">
              <wp:posOffset>4899660</wp:posOffset>
            </wp:positionH>
            <wp:positionV relativeFrom="paragraph">
              <wp:posOffset>-20624</wp:posOffset>
            </wp:positionV>
            <wp:extent cx="1673859" cy="938530"/>
            <wp:effectExtent l="0" t="0" r="0" b="0"/>
            <wp:wrapSquare wrapText="bothSides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3859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Gate City Charter School for the Arts </w:t>
      </w:r>
    </w:p>
    <w:p w14:paraId="323960DE" w14:textId="77777777" w:rsidR="00A4133E" w:rsidRDefault="00BD0C4D">
      <w:pPr>
        <w:spacing w:after="0" w:line="259" w:lineRule="auto"/>
        <w:ind w:left="31" w:right="-15"/>
        <w:jc w:val="center"/>
      </w:pPr>
      <w:r>
        <w:rPr>
          <w:b/>
        </w:rPr>
        <w:t>Finance Committee</w:t>
      </w:r>
    </w:p>
    <w:p w14:paraId="5E45E024" w14:textId="77777777" w:rsidR="00A4133E" w:rsidRDefault="00172017">
      <w:pPr>
        <w:spacing w:after="0" w:line="259" w:lineRule="auto"/>
        <w:ind w:left="101" w:firstLine="0"/>
        <w:jc w:val="center"/>
      </w:pPr>
      <w:r>
        <w:rPr>
          <w:b/>
        </w:rPr>
        <w:t xml:space="preserve"> </w:t>
      </w:r>
    </w:p>
    <w:p w14:paraId="39B4A776" w14:textId="77777777" w:rsidR="00A4133E" w:rsidRDefault="00172017">
      <w:pPr>
        <w:spacing w:after="0" w:line="259" w:lineRule="auto"/>
        <w:ind w:left="31" w:right="-12"/>
        <w:jc w:val="center"/>
      </w:pPr>
      <w:r>
        <w:rPr>
          <w:b/>
        </w:rPr>
        <w:t xml:space="preserve">Minutes </w:t>
      </w:r>
    </w:p>
    <w:p w14:paraId="2714734F" w14:textId="77777777" w:rsidR="00DA3FF4" w:rsidRDefault="00DA3FF4">
      <w:pPr>
        <w:ind w:left="-5"/>
        <w:rPr>
          <w:b/>
        </w:rPr>
      </w:pPr>
    </w:p>
    <w:p w14:paraId="2F3ABCD2" w14:textId="77777777" w:rsidR="00DA3FF4" w:rsidRDefault="00DA3FF4">
      <w:pPr>
        <w:ind w:left="-5"/>
        <w:rPr>
          <w:b/>
        </w:rPr>
      </w:pPr>
    </w:p>
    <w:p w14:paraId="6289204C" w14:textId="3CB0D706" w:rsidR="00FE3D69" w:rsidRDefault="00172017">
      <w:pPr>
        <w:ind w:left="-5"/>
      </w:pPr>
      <w:r>
        <w:rPr>
          <w:b/>
        </w:rPr>
        <w:t>Date:</w:t>
      </w:r>
      <w:r w:rsidR="00226357">
        <w:t xml:space="preserve"> </w:t>
      </w:r>
      <w:r w:rsidR="00FD4E6F">
        <w:t>June 14, 2018</w:t>
      </w:r>
    </w:p>
    <w:p w14:paraId="41A8F9EC" w14:textId="39153935" w:rsidR="00A4133E" w:rsidRDefault="00172017">
      <w:pPr>
        <w:ind w:left="-5"/>
      </w:pPr>
      <w:r>
        <w:rPr>
          <w:b/>
        </w:rPr>
        <w:t>Time:</w:t>
      </w:r>
      <w:r w:rsidR="00732C3A">
        <w:t xml:space="preserve"> </w:t>
      </w:r>
      <w:r w:rsidR="00FD4E6F">
        <w:t>9:</w:t>
      </w:r>
      <w:r w:rsidR="001161D9">
        <w:t>00</w:t>
      </w:r>
      <w:r w:rsidR="00987D73">
        <w:t xml:space="preserve"> a</w:t>
      </w:r>
      <w:r>
        <w:t xml:space="preserve">m </w:t>
      </w:r>
    </w:p>
    <w:p w14:paraId="0A88A54F" w14:textId="77777777" w:rsidR="00A4133E" w:rsidRDefault="00172017">
      <w:pPr>
        <w:spacing w:after="619"/>
        <w:ind w:left="-5"/>
      </w:pPr>
      <w:r>
        <w:rPr>
          <w:b/>
        </w:rPr>
        <w:t>Location:</w:t>
      </w:r>
      <w:r w:rsidR="001C6D2E">
        <w:t xml:space="preserve"> 7 Henry Clay Drive, Merrimack NH</w:t>
      </w:r>
    </w:p>
    <w:p w14:paraId="373A819F" w14:textId="77777777" w:rsidR="00A4133E" w:rsidRDefault="005D390C" w:rsidP="003457D2">
      <w:pPr>
        <w:spacing w:after="0" w:line="265" w:lineRule="auto"/>
        <w:ind w:left="-5"/>
      </w:pPr>
      <w:r>
        <w:rPr>
          <w:b/>
        </w:rPr>
        <w:t xml:space="preserve">Committee Members in </w:t>
      </w:r>
      <w:r w:rsidR="00172017">
        <w:rPr>
          <w:b/>
        </w:rPr>
        <w:t>Attendance</w:t>
      </w:r>
      <w:r w:rsidR="00172017">
        <w:t xml:space="preserve">: </w:t>
      </w:r>
    </w:p>
    <w:p w14:paraId="5A8B73E5" w14:textId="77777777" w:rsidR="00A4133E" w:rsidRDefault="00172017" w:rsidP="00DB6860">
      <w:pPr>
        <w:ind w:left="-5"/>
      </w:pPr>
      <w:r>
        <w:t xml:space="preserve">Bill Spinelli </w:t>
      </w:r>
      <w:r w:rsidR="00F567A7">
        <w:t xml:space="preserve">– Finance Committee Chair </w:t>
      </w:r>
    </w:p>
    <w:p w14:paraId="32EA0ECE" w14:textId="77777777" w:rsidR="00DB6860" w:rsidRDefault="00F567A7" w:rsidP="00585C3E">
      <w:pPr>
        <w:ind w:left="-5"/>
      </w:pPr>
      <w:r>
        <w:t xml:space="preserve">Mike </w:t>
      </w:r>
      <w:proofErr w:type="spellStart"/>
      <w:r>
        <w:t>Mulrennan</w:t>
      </w:r>
      <w:proofErr w:type="spellEnd"/>
      <w:r>
        <w:t xml:space="preserve"> – Finance Manager</w:t>
      </w:r>
    </w:p>
    <w:p w14:paraId="5846BCEA" w14:textId="77777777" w:rsidR="00F567A7" w:rsidRDefault="00F567A7" w:rsidP="00146B6E">
      <w:pPr>
        <w:ind w:left="-5"/>
      </w:pPr>
      <w:r>
        <w:t xml:space="preserve">Rich Boardman – School Director </w:t>
      </w:r>
    </w:p>
    <w:p w14:paraId="72FCA021" w14:textId="7D74DB50" w:rsidR="00B95BEE" w:rsidRDefault="00B95BEE" w:rsidP="00B95BEE">
      <w:pPr>
        <w:spacing w:after="0" w:line="265" w:lineRule="auto"/>
        <w:ind w:left="-5"/>
      </w:pPr>
      <w:r>
        <w:t xml:space="preserve">Jack </w:t>
      </w:r>
      <w:proofErr w:type="spellStart"/>
      <w:r>
        <w:t>Balcom</w:t>
      </w:r>
      <w:proofErr w:type="spellEnd"/>
      <w:r>
        <w:t xml:space="preserve"> – BOT Chair</w:t>
      </w:r>
      <w:r>
        <w:br/>
      </w:r>
    </w:p>
    <w:p w14:paraId="1133E50F" w14:textId="2B12708F" w:rsidR="00B95BEE" w:rsidRPr="00B95BEE" w:rsidRDefault="00B95BEE" w:rsidP="00B95BEE">
      <w:pPr>
        <w:spacing w:after="0" w:line="265" w:lineRule="auto"/>
        <w:ind w:left="-5"/>
        <w:rPr>
          <w:b/>
        </w:rPr>
      </w:pPr>
      <w:r w:rsidRPr="00B95BEE">
        <w:rPr>
          <w:b/>
        </w:rPr>
        <w:t xml:space="preserve">Non-Committee Members in </w:t>
      </w:r>
      <w:proofErr w:type="gramStart"/>
      <w:r w:rsidRPr="00B95BEE">
        <w:rPr>
          <w:b/>
        </w:rPr>
        <w:t xml:space="preserve">Attendance </w:t>
      </w:r>
      <w:r>
        <w:rPr>
          <w:b/>
        </w:rPr>
        <w:t>:</w:t>
      </w:r>
      <w:proofErr w:type="gramEnd"/>
    </w:p>
    <w:p w14:paraId="571AD210" w14:textId="0EC8091E" w:rsidR="00B95BEE" w:rsidRDefault="00B95BEE" w:rsidP="00B95BEE">
      <w:pPr>
        <w:spacing w:after="0" w:line="265" w:lineRule="auto"/>
        <w:ind w:left="-5"/>
      </w:pPr>
      <w:r>
        <w:t xml:space="preserve">Sandi Smith – Title </w:t>
      </w:r>
      <w:proofErr w:type="gramStart"/>
      <w:r>
        <w:t>I  Director</w:t>
      </w:r>
      <w:proofErr w:type="gramEnd"/>
      <w:r>
        <w:t xml:space="preserve"> </w:t>
      </w:r>
    </w:p>
    <w:p w14:paraId="0C9B7D97" w14:textId="77777777" w:rsidR="00FD4E6F" w:rsidRDefault="00B95BEE" w:rsidP="00B95BEE">
      <w:pPr>
        <w:spacing w:after="0" w:line="265" w:lineRule="auto"/>
        <w:ind w:left="-5"/>
      </w:pPr>
      <w:r>
        <w:t xml:space="preserve">Jenny </w:t>
      </w:r>
      <w:proofErr w:type="spellStart"/>
      <w:proofErr w:type="gramStart"/>
      <w:r>
        <w:t>Hitzeman</w:t>
      </w:r>
      <w:proofErr w:type="spellEnd"/>
      <w:r>
        <w:t xml:space="preserve">  -</w:t>
      </w:r>
      <w:proofErr w:type="gramEnd"/>
      <w:r>
        <w:t xml:space="preserve"> Vice-Chair BOT</w:t>
      </w:r>
    </w:p>
    <w:p w14:paraId="58C62CF4" w14:textId="72B932C9" w:rsidR="00B95BEE" w:rsidRDefault="00FD4E6F" w:rsidP="00B95BEE">
      <w:pPr>
        <w:spacing w:after="0" w:line="265" w:lineRule="auto"/>
        <w:ind w:left="-5"/>
      </w:pPr>
      <w:r>
        <w:t>Adam Fredrickson – BOT member</w:t>
      </w:r>
      <w:r w:rsidR="00B95BEE">
        <w:t xml:space="preserve"> </w:t>
      </w:r>
    </w:p>
    <w:p w14:paraId="2CCA532C" w14:textId="77777777" w:rsidR="00F567A7" w:rsidRDefault="00F567A7" w:rsidP="00146B6E">
      <w:pPr>
        <w:ind w:left="-5"/>
      </w:pPr>
    </w:p>
    <w:p w14:paraId="47F72CEC" w14:textId="77777777" w:rsidR="00A4133E" w:rsidRDefault="00A4133E">
      <w:pPr>
        <w:spacing w:after="0" w:line="259" w:lineRule="auto"/>
        <w:ind w:left="0" w:firstLine="0"/>
      </w:pPr>
    </w:p>
    <w:p w14:paraId="1C54E29C" w14:textId="77777777" w:rsidR="003A54F6" w:rsidRDefault="003A54F6" w:rsidP="00BD0C4D">
      <w:pPr>
        <w:spacing w:after="0" w:line="265" w:lineRule="auto"/>
        <w:ind w:left="0" w:firstLine="0"/>
      </w:pPr>
    </w:p>
    <w:p w14:paraId="7F864DC4" w14:textId="0735C167" w:rsidR="00BD0C4D" w:rsidRPr="00235AC8" w:rsidRDefault="00BD0C4D">
      <w:pPr>
        <w:numPr>
          <w:ilvl w:val="0"/>
          <w:numId w:val="1"/>
        </w:numPr>
        <w:ind w:hanging="720"/>
        <w:rPr>
          <w:color w:val="4472C4" w:themeColor="accent5"/>
        </w:rPr>
      </w:pPr>
      <w:r>
        <w:rPr>
          <w:b/>
          <w:color w:val="000000" w:themeColor="text1"/>
        </w:rPr>
        <w:t>Opening Comments</w:t>
      </w:r>
    </w:p>
    <w:p w14:paraId="344931CF" w14:textId="76B032E4" w:rsidR="00235AC8" w:rsidRPr="001A1A13" w:rsidRDefault="00235AC8" w:rsidP="00235AC8">
      <w:pPr>
        <w:numPr>
          <w:ilvl w:val="2"/>
          <w:numId w:val="1"/>
        </w:numPr>
        <w:ind w:hanging="720"/>
        <w:rPr>
          <w:color w:val="000000" w:themeColor="text1"/>
        </w:rPr>
      </w:pPr>
      <w:r w:rsidRPr="001A1A13">
        <w:rPr>
          <w:color w:val="000000" w:themeColor="text1"/>
        </w:rPr>
        <w:t xml:space="preserve">Open to Public.  </w:t>
      </w:r>
      <w:r w:rsidR="001A1A13" w:rsidRPr="001A1A13">
        <w:rPr>
          <w:color w:val="000000" w:themeColor="text1"/>
        </w:rPr>
        <w:t xml:space="preserve">No public attendees. </w:t>
      </w:r>
    </w:p>
    <w:p w14:paraId="609D3DBA" w14:textId="77777777" w:rsidR="001A1A13" w:rsidRPr="000F388F" w:rsidRDefault="001A1A13" w:rsidP="001A1A13">
      <w:pPr>
        <w:ind w:left="2160" w:firstLine="0"/>
        <w:rPr>
          <w:color w:val="4472C4" w:themeColor="accent5"/>
        </w:rPr>
      </w:pPr>
    </w:p>
    <w:p w14:paraId="3EBDD3F6" w14:textId="72379899" w:rsidR="000F388F" w:rsidRPr="000F388F" w:rsidRDefault="000F388F">
      <w:pPr>
        <w:numPr>
          <w:ilvl w:val="0"/>
          <w:numId w:val="1"/>
        </w:numPr>
        <w:ind w:hanging="720"/>
        <w:rPr>
          <w:b/>
          <w:color w:val="000000" w:themeColor="text1"/>
        </w:rPr>
      </w:pPr>
      <w:r w:rsidRPr="000F388F">
        <w:rPr>
          <w:b/>
          <w:color w:val="000000" w:themeColor="text1"/>
        </w:rPr>
        <w:t>OLD Business</w:t>
      </w:r>
    </w:p>
    <w:p w14:paraId="59E60AE2" w14:textId="5AAF5795" w:rsidR="000F388F" w:rsidRDefault="000F388F" w:rsidP="000F388F">
      <w:pPr>
        <w:numPr>
          <w:ilvl w:val="2"/>
          <w:numId w:val="1"/>
        </w:numPr>
        <w:ind w:hanging="720"/>
        <w:rPr>
          <w:color w:val="000000" w:themeColor="text1"/>
        </w:rPr>
      </w:pPr>
      <w:r w:rsidRPr="00F91A4F">
        <w:rPr>
          <w:b/>
          <w:color w:val="000000" w:themeColor="text1"/>
          <w:u w:val="single"/>
        </w:rPr>
        <w:t xml:space="preserve">Health Care </w:t>
      </w:r>
      <w:proofErr w:type="gramStart"/>
      <w:r w:rsidRPr="00F91A4F">
        <w:rPr>
          <w:b/>
          <w:color w:val="000000" w:themeColor="text1"/>
          <w:u w:val="single"/>
        </w:rPr>
        <w:t>Update</w:t>
      </w:r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 Still being researched.  Spearheaded </w:t>
      </w:r>
      <w:proofErr w:type="gramStart"/>
      <w:r>
        <w:rPr>
          <w:color w:val="000000" w:themeColor="text1"/>
        </w:rPr>
        <w:t xml:space="preserve">by  </w:t>
      </w:r>
      <w:r w:rsidR="0065232B">
        <w:rPr>
          <w:color w:val="000000" w:themeColor="text1"/>
        </w:rPr>
        <w:t>BOT</w:t>
      </w:r>
      <w:proofErr w:type="gramEnd"/>
      <w:r w:rsidR="0065232B">
        <w:rPr>
          <w:color w:val="000000" w:themeColor="text1"/>
        </w:rPr>
        <w:t xml:space="preserve"> member </w:t>
      </w:r>
      <w:r>
        <w:rPr>
          <w:color w:val="000000" w:themeColor="text1"/>
        </w:rPr>
        <w:t xml:space="preserve">Danielle Charest. </w:t>
      </w:r>
    </w:p>
    <w:p w14:paraId="7FAA5A86" w14:textId="5919755B" w:rsidR="00F34147" w:rsidRDefault="000F388F" w:rsidP="000F388F">
      <w:pPr>
        <w:numPr>
          <w:ilvl w:val="2"/>
          <w:numId w:val="1"/>
        </w:numPr>
        <w:ind w:hanging="720"/>
        <w:rPr>
          <w:color w:val="000000" w:themeColor="text1"/>
        </w:rPr>
      </w:pPr>
      <w:r w:rsidRPr="00F91A4F">
        <w:rPr>
          <w:b/>
          <w:color w:val="000000" w:themeColor="text1"/>
          <w:u w:val="single"/>
        </w:rPr>
        <w:t>Approved 2018-2019 Budget</w:t>
      </w:r>
      <w:r>
        <w:rPr>
          <w:color w:val="000000" w:themeColor="text1"/>
        </w:rPr>
        <w:t xml:space="preserve">.  2018-2019 Budget approved at last BOT meeting – May 22, 2018.  </w:t>
      </w:r>
      <w:proofErr w:type="gramStart"/>
      <w:r>
        <w:rPr>
          <w:color w:val="000000" w:themeColor="text1"/>
        </w:rPr>
        <w:t>Foundation :</w:t>
      </w:r>
      <w:proofErr w:type="gramEnd"/>
      <w:r>
        <w:rPr>
          <w:color w:val="000000" w:themeColor="text1"/>
        </w:rPr>
        <w:t xml:space="preserve">  170 students with  Loss </w:t>
      </w:r>
      <w:r w:rsidR="00676F9F">
        <w:rPr>
          <w:color w:val="000000" w:themeColor="text1"/>
        </w:rPr>
        <w:t xml:space="preserve">Projection at </w:t>
      </w:r>
      <w:r>
        <w:rPr>
          <w:color w:val="000000" w:themeColor="text1"/>
        </w:rPr>
        <w:t>&lt; $5,243&gt;.</w:t>
      </w:r>
    </w:p>
    <w:p w14:paraId="5E6242E6" w14:textId="6402FF84" w:rsidR="00BD0C4D" w:rsidRPr="00F34147" w:rsidRDefault="00F34147" w:rsidP="00F34147">
      <w:pPr>
        <w:ind w:left="2160" w:hanging="720"/>
        <w:rPr>
          <w:b/>
          <w:color w:val="000000" w:themeColor="text1"/>
        </w:rPr>
      </w:pPr>
      <w:r>
        <w:rPr>
          <w:b/>
          <w:color w:val="000000" w:themeColor="text1"/>
        </w:rPr>
        <w:t>iii</w:t>
      </w:r>
      <w:r w:rsidRPr="00F3414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ab/>
      </w:r>
      <w:r w:rsidR="00EA7E86" w:rsidRPr="00F91A4F">
        <w:rPr>
          <w:b/>
          <w:color w:val="000000" w:themeColor="text1"/>
          <w:u w:val="single"/>
        </w:rPr>
        <w:t>Charter School Renewal</w:t>
      </w:r>
      <w:r w:rsidRPr="00F34147">
        <w:rPr>
          <w:color w:val="000000" w:themeColor="text1"/>
        </w:rPr>
        <w:t xml:space="preserve">.  Due to change in management personnel at the State level - an extension has been </w:t>
      </w:r>
      <w:r w:rsidR="0065232B">
        <w:rPr>
          <w:color w:val="000000" w:themeColor="text1"/>
        </w:rPr>
        <w:t xml:space="preserve">officially </w:t>
      </w:r>
      <w:r w:rsidRPr="00F34147">
        <w:rPr>
          <w:color w:val="000000" w:themeColor="text1"/>
        </w:rPr>
        <w:t xml:space="preserve">granted for our Charter renewal.  </w:t>
      </w:r>
      <w:proofErr w:type="gramStart"/>
      <w:r w:rsidR="0065232B">
        <w:rPr>
          <w:color w:val="000000" w:themeColor="text1"/>
        </w:rPr>
        <w:t>( BOT</w:t>
      </w:r>
      <w:proofErr w:type="gramEnd"/>
      <w:r w:rsidR="0065232B">
        <w:rPr>
          <w:color w:val="000000" w:themeColor="text1"/>
        </w:rPr>
        <w:t xml:space="preserve"> Chair / School Director ).  </w:t>
      </w:r>
    </w:p>
    <w:p w14:paraId="267C1357" w14:textId="77777777" w:rsidR="000F388F" w:rsidRPr="000F388F" w:rsidRDefault="000F388F" w:rsidP="000F388F">
      <w:pPr>
        <w:rPr>
          <w:color w:val="000000" w:themeColor="text1"/>
        </w:rPr>
      </w:pPr>
    </w:p>
    <w:p w14:paraId="0E544B97" w14:textId="753C790D" w:rsidR="00BD0C4D" w:rsidRPr="000F388F" w:rsidRDefault="00BD0C4D" w:rsidP="000F388F">
      <w:pPr>
        <w:ind w:left="0" w:firstLine="0"/>
        <w:rPr>
          <w:color w:val="4472C4" w:themeColor="accent5"/>
        </w:rPr>
      </w:pPr>
    </w:p>
    <w:p w14:paraId="449A407D" w14:textId="44C7CD1C" w:rsidR="00CC0228" w:rsidRPr="00CC0228" w:rsidRDefault="00F513AD">
      <w:pPr>
        <w:numPr>
          <w:ilvl w:val="0"/>
          <w:numId w:val="1"/>
        </w:numPr>
        <w:ind w:hanging="720"/>
        <w:rPr>
          <w:color w:val="4472C4" w:themeColor="accent5"/>
        </w:rPr>
      </w:pPr>
      <w:r>
        <w:rPr>
          <w:b/>
        </w:rPr>
        <w:t xml:space="preserve">Financials – </w:t>
      </w:r>
      <w:r w:rsidR="00CE7F26">
        <w:rPr>
          <w:b/>
        </w:rPr>
        <w:t xml:space="preserve">May </w:t>
      </w:r>
      <w:proofErr w:type="gramStart"/>
      <w:r w:rsidR="00CE7F26">
        <w:rPr>
          <w:b/>
        </w:rPr>
        <w:t>2018</w:t>
      </w:r>
      <w:r w:rsidR="00CC0228">
        <w:rPr>
          <w:b/>
        </w:rPr>
        <w:t xml:space="preserve"> </w:t>
      </w:r>
      <w:r w:rsidR="00AB625F">
        <w:rPr>
          <w:b/>
        </w:rPr>
        <w:t xml:space="preserve"> </w:t>
      </w:r>
      <w:r>
        <w:rPr>
          <w:b/>
        </w:rPr>
        <w:t>Discussion</w:t>
      </w:r>
      <w:proofErr w:type="gramEnd"/>
      <w:r>
        <w:rPr>
          <w:b/>
        </w:rPr>
        <w:t xml:space="preserve"> </w:t>
      </w:r>
      <w:r w:rsidR="006B065F">
        <w:rPr>
          <w:b/>
        </w:rPr>
        <w:t>:</w:t>
      </w:r>
    </w:p>
    <w:p w14:paraId="401482B0" w14:textId="7E7295F6" w:rsidR="00CC0228" w:rsidRPr="00CC0228" w:rsidRDefault="00CC0228" w:rsidP="00CC0228">
      <w:pPr>
        <w:numPr>
          <w:ilvl w:val="2"/>
          <w:numId w:val="1"/>
        </w:numPr>
        <w:ind w:hanging="720"/>
        <w:rPr>
          <w:color w:val="000000" w:themeColor="text1"/>
        </w:rPr>
      </w:pPr>
      <w:r w:rsidRPr="00F91A4F">
        <w:rPr>
          <w:b/>
          <w:color w:val="000000" w:themeColor="text1"/>
          <w:u w:val="single"/>
        </w:rPr>
        <w:t>Enrollment / Projections</w:t>
      </w:r>
      <w:r w:rsidRPr="00CC0228">
        <w:rPr>
          <w:color w:val="000000" w:themeColor="text1"/>
          <w:u w:val="single"/>
        </w:rPr>
        <w:t>:</w:t>
      </w:r>
      <w:r>
        <w:rPr>
          <w:color w:val="000000" w:themeColor="text1"/>
        </w:rPr>
        <w:t xml:space="preserve">   School Director says current enrollment is 155 </w:t>
      </w:r>
      <w:proofErr w:type="gramStart"/>
      <w:r>
        <w:rPr>
          <w:color w:val="000000" w:themeColor="text1"/>
        </w:rPr>
        <w:t>( last</w:t>
      </w:r>
      <w:proofErr w:type="gramEnd"/>
      <w:r>
        <w:rPr>
          <w:color w:val="000000" w:themeColor="text1"/>
        </w:rPr>
        <w:t xml:space="preserve"> day of school year ) </w:t>
      </w:r>
      <w:r w:rsidRPr="00CC0228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and  Looking at 175 + for 2018-2019  School year projected. </w:t>
      </w:r>
    </w:p>
    <w:p w14:paraId="290E18A8" w14:textId="3F629927" w:rsidR="00F513AD" w:rsidRPr="00B61DF8" w:rsidRDefault="00A0430B" w:rsidP="00CC0228">
      <w:pPr>
        <w:ind w:left="1440" w:firstLine="0"/>
        <w:rPr>
          <w:color w:val="4472C4" w:themeColor="accent5"/>
        </w:rPr>
      </w:pPr>
      <w:r>
        <w:rPr>
          <w:b/>
        </w:rPr>
        <w:br/>
      </w:r>
    </w:p>
    <w:p w14:paraId="5BC7604D" w14:textId="02BA302D" w:rsidR="00B61DF8" w:rsidRPr="006A759D" w:rsidRDefault="00C84583" w:rsidP="00B61DF8">
      <w:pPr>
        <w:numPr>
          <w:ilvl w:val="2"/>
          <w:numId w:val="1"/>
        </w:numPr>
        <w:ind w:hanging="720"/>
        <w:rPr>
          <w:color w:val="auto"/>
        </w:rPr>
      </w:pPr>
      <w:r w:rsidRPr="00F91A4F">
        <w:rPr>
          <w:b/>
          <w:color w:val="auto"/>
          <w:u w:val="single"/>
        </w:rPr>
        <w:t>Bank Reconciliation – Ma</w:t>
      </w:r>
      <w:r w:rsidR="00CC0228" w:rsidRPr="00F91A4F">
        <w:rPr>
          <w:b/>
          <w:color w:val="auto"/>
          <w:u w:val="single"/>
        </w:rPr>
        <w:t xml:space="preserve">y </w:t>
      </w:r>
      <w:proofErr w:type="gramStart"/>
      <w:r w:rsidR="00CC0228" w:rsidRPr="00F91A4F">
        <w:rPr>
          <w:b/>
          <w:color w:val="auto"/>
          <w:u w:val="single"/>
        </w:rPr>
        <w:t xml:space="preserve">31, </w:t>
      </w:r>
      <w:r w:rsidRPr="00F91A4F">
        <w:rPr>
          <w:b/>
          <w:color w:val="auto"/>
          <w:u w:val="single"/>
        </w:rPr>
        <w:t xml:space="preserve"> 2018</w:t>
      </w:r>
      <w:proofErr w:type="gramEnd"/>
      <w:r w:rsidR="00651570" w:rsidRPr="006A759D">
        <w:rPr>
          <w:color w:val="auto"/>
        </w:rPr>
        <w:t>.</w:t>
      </w:r>
    </w:p>
    <w:p w14:paraId="197E1A7F" w14:textId="4114B54A" w:rsidR="00651570" w:rsidRDefault="00651570" w:rsidP="00651570">
      <w:pPr>
        <w:numPr>
          <w:ilvl w:val="3"/>
          <w:numId w:val="1"/>
        </w:numPr>
        <w:ind w:hanging="720"/>
        <w:rPr>
          <w:color w:val="auto"/>
        </w:rPr>
      </w:pPr>
      <w:r w:rsidRPr="006A759D">
        <w:rPr>
          <w:color w:val="auto"/>
        </w:rPr>
        <w:t xml:space="preserve">The </w:t>
      </w:r>
      <w:r w:rsidR="00BE256E" w:rsidRPr="006A759D">
        <w:rPr>
          <w:color w:val="auto"/>
        </w:rPr>
        <w:t xml:space="preserve">Checking </w:t>
      </w:r>
      <w:r w:rsidRPr="006A759D">
        <w:rPr>
          <w:color w:val="auto"/>
        </w:rPr>
        <w:t>Register Balance of $</w:t>
      </w:r>
      <w:r w:rsidR="00B33CCC">
        <w:rPr>
          <w:color w:val="auto"/>
        </w:rPr>
        <w:t xml:space="preserve"> $</w:t>
      </w:r>
      <w:proofErr w:type="gramStart"/>
      <w:r w:rsidR="00B33CCC">
        <w:rPr>
          <w:color w:val="auto"/>
        </w:rPr>
        <w:t>2</w:t>
      </w:r>
      <w:r w:rsidR="001D6535">
        <w:rPr>
          <w:color w:val="auto"/>
        </w:rPr>
        <w:t>34,954</w:t>
      </w:r>
      <w:r w:rsidR="00B33CCC">
        <w:rPr>
          <w:color w:val="auto"/>
        </w:rPr>
        <w:t xml:space="preserve">  </w:t>
      </w:r>
      <w:r w:rsidRPr="006A759D">
        <w:rPr>
          <w:color w:val="auto"/>
        </w:rPr>
        <w:t>tied</w:t>
      </w:r>
      <w:proofErr w:type="gramEnd"/>
      <w:r w:rsidRPr="006A759D">
        <w:rPr>
          <w:color w:val="auto"/>
        </w:rPr>
        <w:t>-out to the Balance Sheet</w:t>
      </w:r>
    </w:p>
    <w:p w14:paraId="7F4DD1EC" w14:textId="74E10997" w:rsidR="00410C59" w:rsidRPr="006A759D" w:rsidRDefault="00410C59" w:rsidP="00651570">
      <w:pPr>
        <w:numPr>
          <w:ilvl w:val="3"/>
          <w:numId w:val="1"/>
        </w:numPr>
        <w:ind w:hanging="720"/>
        <w:rPr>
          <w:color w:val="auto"/>
        </w:rPr>
      </w:pPr>
      <w:r>
        <w:rPr>
          <w:color w:val="auto"/>
        </w:rPr>
        <w:lastRenderedPageBreak/>
        <w:t xml:space="preserve">NHSSA - $400.00 -  annual membership fee. </w:t>
      </w:r>
      <w:r w:rsidR="00BF749E">
        <w:rPr>
          <w:color w:val="auto"/>
        </w:rPr>
        <w:t xml:space="preserve">New Hamp0shire School Administration Association.   </w:t>
      </w:r>
      <w:r>
        <w:rPr>
          <w:color w:val="auto"/>
        </w:rPr>
        <w:t xml:space="preserve"> Ability to utilize </w:t>
      </w:r>
      <w:r w:rsidR="00BF749E">
        <w:rPr>
          <w:color w:val="auto"/>
        </w:rPr>
        <w:t xml:space="preserve">to advertise, seek opinions / facts (?) and market. </w:t>
      </w:r>
    </w:p>
    <w:p w14:paraId="5765D4D6" w14:textId="04D1C287" w:rsidR="00651570" w:rsidRDefault="00B33CCC" w:rsidP="00651570">
      <w:pPr>
        <w:numPr>
          <w:ilvl w:val="3"/>
          <w:numId w:val="1"/>
        </w:numPr>
        <w:ind w:hanging="720"/>
        <w:rPr>
          <w:color w:val="auto"/>
        </w:rPr>
      </w:pPr>
      <w:r>
        <w:rPr>
          <w:color w:val="auto"/>
        </w:rPr>
        <w:t xml:space="preserve">Discussion on certain bills relative to timeliness of billing by Vendor </w:t>
      </w:r>
      <w:proofErr w:type="gramStart"/>
      <w:r>
        <w:rPr>
          <w:color w:val="auto"/>
        </w:rPr>
        <w:t>and  payment</w:t>
      </w:r>
      <w:proofErr w:type="gramEnd"/>
      <w:r>
        <w:rPr>
          <w:color w:val="auto"/>
        </w:rPr>
        <w:t xml:space="preserve"> by GCCSA. </w:t>
      </w:r>
      <w:proofErr w:type="gramStart"/>
      <w:r>
        <w:rPr>
          <w:color w:val="auto"/>
        </w:rPr>
        <w:t xml:space="preserve">( </w:t>
      </w:r>
      <w:proofErr w:type="spellStart"/>
      <w:r>
        <w:rPr>
          <w:color w:val="auto"/>
        </w:rPr>
        <w:t>i.e</w:t>
      </w:r>
      <w:proofErr w:type="spellEnd"/>
      <w:proofErr w:type="gramEnd"/>
      <w:r>
        <w:rPr>
          <w:color w:val="auto"/>
        </w:rPr>
        <w:t xml:space="preserve"> - Like You Want It LLC ) </w:t>
      </w:r>
      <w:r w:rsidR="00651570" w:rsidRPr="006A759D">
        <w:rPr>
          <w:color w:val="auto"/>
        </w:rPr>
        <w:t xml:space="preserve">. </w:t>
      </w:r>
    </w:p>
    <w:p w14:paraId="3B0E047C" w14:textId="4F4662E5" w:rsidR="00B33CCC" w:rsidRPr="006A759D" w:rsidRDefault="00B33CCC" w:rsidP="00651570">
      <w:pPr>
        <w:numPr>
          <w:ilvl w:val="3"/>
          <w:numId w:val="1"/>
        </w:numPr>
        <w:ind w:hanging="720"/>
        <w:rPr>
          <w:color w:val="auto"/>
        </w:rPr>
      </w:pPr>
      <w:r>
        <w:rPr>
          <w:color w:val="auto"/>
        </w:rPr>
        <w:t xml:space="preserve">Noted three </w:t>
      </w:r>
      <w:proofErr w:type="gramStart"/>
      <w:r>
        <w:rPr>
          <w:color w:val="auto"/>
        </w:rPr>
        <w:t>( 3</w:t>
      </w:r>
      <w:proofErr w:type="gramEnd"/>
      <w:r>
        <w:rPr>
          <w:color w:val="auto"/>
        </w:rPr>
        <w:t xml:space="preserve"> )  payroll  periods during May 2018. </w:t>
      </w:r>
    </w:p>
    <w:p w14:paraId="72E7A1E7" w14:textId="77777777" w:rsidR="00651570" w:rsidRPr="006A759D" w:rsidRDefault="00651570" w:rsidP="00651570">
      <w:pPr>
        <w:ind w:left="2880" w:firstLine="0"/>
        <w:rPr>
          <w:color w:val="auto"/>
        </w:rPr>
      </w:pPr>
    </w:p>
    <w:p w14:paraId="543FE85B" w14:textId="6A2AB90A" w:rsidR="00C84583" w:rsidRPr="00C02929" w:rsidRDefault="00C84583" w:rsidP="00B61DF8">
      <w:pPr>
        <w:numPr>
          <w:ilvl w:val="2"/>
          <w:numId w:val="1"/>
        </w:numPr>
        <w:ind w:hanging="720"/>
        <w:rPr>
          <w:b/>
          <w:color w:val="auto"/>
          <w:u w:val="single"/>
        </w:rPr>
      </w:pPr>
      <w:r w:rsidRPr="00C02929">
        <w:rPr>
          <w:b/>
          <w:color w:val="auto"/>
          <w:u w:val="single"/>
        </w:rPr>
        <w:t>Balance Sheet – Ma</w:t>
      </w:r>
      <w:r w:rsidR="00DF2257" w:rsidRPr="00C02929">
        <w:rPr>
          <w:b/>
          <w:color w:val="auto"/>
          <w:u w:val="single"/>
        </w:rPr>
        <w:t xml:space="preserve">y </w:t>
      </w:r>
      <w:r w:rsidRPr="00C02929">
        <w:rPr>
          <w:b/>
          <w:color w:val="auto"/>
          <w:u w:val="single"/>
        </w:rPr>
        <w:t>31, 2018</w:t>
      </w:r>
    </w:p>
    <w:p w14:paraId="13FA6DB9" w14:textId="6A2DEAC5" w:rsidR="00BE256E" w:rsidRPr="006A759D" w:rsidRDefault="006A27F2" w:rsidP="00BE256E">
      <w:pPr>
        <w:numPr>
          <w:ilvl w:val="3"/>
          <w:numId w:val="1"/>
        </w:numPr>
        <w:ind w:hanging="720"/>
        <w:rPr>
          <w:color w:val="auto"/>
        </w:rPr>
      </w:pPr>
      <w:r w:rsidRPr="006A759D">
        <w:rPr>
          <w:color w:val="auto"/>
        </w:rPr>
        <w:t xml:space="preserve">Nashua Bank Checking </w:t>
      </w:r>
      <w:proofErr w:type="gramStart"/>
      <w:r w:rsidR="00C776EF">
        <w:rPr>
          <w:color w:val="auto"/>
        </w:rPr>
        <w:t>( $</w:t>
      </w:r>
      <w:proofErr w:type="gramEnd"/>
      <w:r w:rsidR="001D6535">
        <w:rPr>
          <w:color w:val="auto"/>
        </w:rPr>
        <w:t xml:space="preserve">234,954 ) </w:t>
      </w:r>
      <w:r w:rsidRPr="006A759D">
        <w:rPr>
          <w:color w:val="auto"/>
        </w:rPr>
        <w:t xml:space="preserve">ties out to </w:t>
      </w:r>
      <w:r w:rsidR="00666D52" w:rsidRPr="006A759D">
        <w:rPr>
          <w:color w:val="auto"/>
        </w:rPr>
        <w:t>B</w:t>
      </w:r>
      <w:r w:rsidRPr="006A759D">
        <w:rPr>
          <w:color w:val="auto"/>
        </w:rPr>
        <w:t xml:space="preserve">ank </w:t>
      </w:r>
      <w:r w:rsidR="00666D52" w:rsidRPr="006A759D">
        <w:rPr>
          <w:color w:val="auto"/>
        </w:rPr>
        <w:t>R</w:t>
      </w:r>
      <w:r w:rsidRPr="006A759D">
        <w:rPr>
          <w:color w:val="auto"/>
        </w:rPr>
        <w:t xml:space="preserve">econciliation </w:t>
      </w:r>
    </w:p>
    <w:p w14:paraId="2C3CB23C" w14:textId="3A5486B7" w:rsidR="00666D52" w:rsidRDefault="008423D1" w:rsidP="00BE256E">
      <w:pPr>
        <w:numPr>
          <w:ilvl w:val="3"/>
          <w:numId w:val="1"/>
        </w:numPr>
        <w:ind w:hanging="720"/>
        <w:rPr>
          <w:color w:val="auto"/>
        </w:rPr>
      </w:pPr>
      <w:r>
        <w:rPr>
          <w:color w:val="auto"/>
        </w:rPr>
        <w:t>Accounts Receivable Aging.  Noted that $</w:t>
      </w:r>
      <w:r w:rsidR="000F4501">
        <w:rPr>
          <w:color w:val="auto"/>
        </w:rPr>
        <w:t>8</w:t>
      </w:r>
      <w:r>
        <w:rPr>
          <w:color w:val="auto"/>
        </w:rPr>
        <w:t xml:space="preserve">,841 in the 90 to </w:t>
      </w:r>
      <w:proofErr w:type="gramStart"/>
      <w:r>
        <w:rPr>
          <w:color w:val="auto"/>
        </w:rPr>
        <w:t>120 day</w:t>
      </w:r>
      <w:proofErr w:type="gramEnd"/>
      <w:r>
        <w:rPr>
          <w:color w:val="auto"/>
        </w:rPr>
        <w:t xml:space="preserve"> collection range. </w:t>
      </w:r>
      <w:r w:rsidR="00D45CB8">
        <w:rPr>
          <w:color w:val="auto"/>
        </w:rPr>
        <w:t xml:space="preserve">This payment range is beyond normal </w:t>
      </w:r>
      <w:r w:rsidR="002E430F">
        <w:rPr>
          <w:color w:val="auto"/>
        </w:rPr>
        <w:t xml:space="preserve">school payment </w:t>
      </w:r>
      <w:r w:rsidR="00D45CB8">
        <w:rPr>
          <w:color w:val="auto"/>
        </w:rPr>
        <w:t xml:space="preserve">standards and needs “more urgency” attention. </w:t>
      </w:r>
      <w:r w:rsidR="006C279E">
        <w:rPr>
          <w:color w:val="auto"/>
        </w:rPr>
        <w:t>Longer-term f</w:t>
      </w:r>
      <w:r w:rsidR="00A76550">
        <w:rPr>
          <w:color w:val="auto"/>
        </w:rPr>
        <w:t xml:space="preserve">ocus on establishing </w:t>
      </w:r>
      <w:r w:rsidR="000F4501">
        <w:rPr>
          <w:color w:val="auto"/>
        </w:rPr>
        <w:t xml:space="preserve">solid </w:t>
      </w:r>
      <w:r w:rsidR="00A76550">
        <w:rPr>
          <w:color w:val="auto"/>
        </w:rPr>
        <w:t xml:space="preserve">relationships </w:t>
      </w:r>
      <w:r w:rsidR="002E430F">
        <w:rPr>
          <w:color w:val="auto"/>
        </w:rPr>
        <w:t xml:space="preserve">by Finance Manager </w:t>
      </w:r>
      <w:r w:rsidR="00A76550">
        <w:rPr>
          <w:color w:val="auto"/>
        </w:rPr>
        <w:t xml:space="preserve">within all </w:t>
      </w:r>
      <w:r w:rsidR="006C279E">
        <w:rPr>
          <w:color w:val="auto"/>
        </w:rPr>
        <w:t xml:space="preserve">these </w:t>
      </w:r>
      <w:r w:rsidR="002E430F">
        <w:rPr>
          <w:color w:val="auto"/>
        </w:rPr>
        <w:t xml:space="preserve">school </w:t>
      </w:r>
      <w:r w:rsidR="006C279E">
        <w:rPr>
          <w:color w:val="auto"/>
        </w:rPr>
        <w:t>departments</w:t>
      </w:r>
      <w:r w:rsidR="00942D64">
        <w:rPr>
          <w:color w:val="auto"/>
        </w:rPr>
        <w:t xml:space="preserve"> with </w:t>
      </w:r>
      <w:r w:rsidR="002E430F">
        <w:rPr>
          <w:color w:val="auto"/>
        </w:rPr>
        <w:t>“</w:t>
      </w:r>
      <w:r w:rsidR="00942D64">
        <w:rPr>
          <w:color w:val="auto"/>
        </w:rPr>
        <w:t>paper handling</w:t>
      </w:r>
      <w:r w:rsidR="002E430F">
        <w:rPr>
          <w:color w:val="auto"/>
        </w:rPr>
        <w:t>”</w:t>
      </w:r>
      <w:r w:rsidR="00942D64">
        <w:rPr>
          <w:color w:val="auto"/>
        </w:rPr>
        <w:t xml:space="preserve"> people. </w:t>
      </w:r>
      <w:r w:rsidR="006C279E">
        <w:rPr>
          <w:color w:val="auto"/>
        </w:rPr>
        <w:t xml:space="preserve"> </w:t>
      </w:r>
    </w:p>
    <w:p w14:paraId="5F8791F1" w14:textId="77777777" w:rsidR="000F4501" w:rsidRPr="006A759D" w:rsidRDefault="000F4501" w:rsidP="000F4501">
      <w:pPr>
        <w:ind w:left="2880" w:firstLine="0"/>
        <w:rPr>
          <w:color w:val="auto"/>
        </w:rPr>
      </w:pPr>
    </w:p>
    <w:p w14:paraId="066FF91A" w14:textId="38C2B43B" w:rsidR="00C84583" w:rsidRPr="00C02929" w:rsidRDefault="00C84583" w:rsidP="00B61DF8">
      <w:pPr>
        <w:numPr>
          <w:ilvl w:val="2"/>
          <w:numId w:val="1"/>
        </w:numPr>
        <w:ind w:hanging="720"/>
        <w:rPr>
          <w:b/>
          <w:color w:val="auto"/>
          <w:u w:val="single"/>
        </w:rPr>
      </w:pPr>
      <w:r w:rsidRPr="00C02929">
        <w:rPr>
          <w:b/>
          <w:color w:val="auto"/>
          <w:u w:val="single"/>
        </w:rPr>
        <w:t>Budget vs Actual - Income Statement – Ma</w:t>
      </w:r>
      <w:r w:rsidR="007A7081" w:rsidRPr="00C02929">
        <w:rPr>
          <w:b/>
          <w:color w:val="auto"/>
          <w:u w:val="single"/>
        </w:rPr>
        <w:t>y</w:t>
      </w:r>
      <w:r w:rsidRPr="00C02929">
        <w:rPr>
          <w:b/>
          <w:color w:val="auto"/>
          <w:u w:val="single"/>
        </w:rPr>
        <w:t xml:space="preserve"> 1 – 31, 2018</w:t>
      </w:r>
    </w:p>
    <w:p w14:paraId="0AAAD2BF" w14:textId="01D28900" w:rsidR="00FD1C5E" w:rsidRDefault="001B4753" w:rsidP="00666D52">
      <w:pPr>
        <w:numPr>
          <w:ilvl w:val="3"/>
          <w:numId w:val="1"/>
        </w:numPr>
        <w:ind w:hanging="720"/>
        <w:rPr>
          <w:color w:val="auto"/>
        </w:rPr>
      </w:pPr>
      <w:r>
        <w:rPr>
          <w:color w:val="auto"/>
        </w:rPr>
        <w:t>Noted impact of three pay periods in month when comparing Actual to Budgeted wage line-items.</w:t>
      </w:r>
      <w:r w:rsidR="00FD1C5E">
        <w:rPr>
          <w:color w:val="auto"/>
        </w:rPr>
        <w:br/>
      </w:r>
    </w:p>
    <w:p w14:paraId="638D3203" w14:textId="537F49B1" w:rsidR="00C556AE" w:rsidRPr="00FD1C5E" w:rsidRDefault="00FD1C5E" w:rsidP="00FD1C5E">
      <w:pPr>
        <w:numPr>
          <w:ilvl w:val="3"/>
          <w:numId w:val="1"/>
        </w:numPr>
        <w:rPr>
          <w:color w:val="auto"/>
        </w:rPr>
      </w:pPr>
      <w:r w:rsidRPr="00FD1C5E">
        <w:rPr>
          <w:color w:val="auto"/>
        </w:rPr>
        <w:t xml:space="preserve"> </w:t>
      </w:r>
      <w:r w:rsidR="001B4753" w:rsidRPr="00FD1C5E">
        <w:rPr>
          <w:color w:val="auto"/>
        </w:rPr>
        <w:t xml:space="preserve"> Acct #7036.  Office Supplies.  Extreme variance in Actual vs Budgeted here.  Discussion of breakdown accuracy.  Discussion of ordering and sign-off procedures. Standardization of </w:t>
      </w:r>
      <w:proofErr w:type="gramStart"/>
      <w:r w:rsidR="001B4753" w:rsidRPr="00FD1C5E">
        <w:rPr>
          <w:color w:val="auto"/>
        </w:rPr>
        <w:t>( minimum</w:t>
      </w:r>
      <w:proofErr w:type="gramEnd"/>
      <w:r w:rsidR="001B4753" w:rsidRPr="00FD1C5E">
        <w:rPr>
          <w:color w:val="auto"/>
        </w:rPr>
        <w:t xml:space="preserve">)  two person involvement needed here.  SD / Finance Manager / Office Manager to communicate more with each other. </w:t>
      </w:r>
    </w:p>
    <w:p w14:paraId="3CBF1539" w14:textId="77777777" w:rsidR="001B4753" w:rsidRPr="001B4753" w:rsidRDefault="001B4753" w:rsidP="001B4753">
      <w:pPr>
        <w:ind w:left="2880" w:firstLine="0"/>
        <w:rPr>
          <w:color w:val="auto"/>
        </w:rPr>
      </w:pPr>
    </w:p>
    <w:p w14:paraId="1777D756" w14:textId="2229AF43" w:rsidR="00B769CE" w:rsidRPr="00C02929" w:rsidRDefault="00C84583" w:rsidP="00B61DF8">
      <w:pPr>
        <w:numPr>
          <w:ilvl w:val="2"/>
          <w:numId w:val="1"/>
        </w:numPr>
        <w:ind w:hanging="720"/>
        <w:rPr>
          <w:b/>
          <w:color w:val="auto"/>
          <w:u w:val="single"/>
        </w:rPr>
      </w:pPr>
      <w:r w:rsidRPr="00C02929">
        <w:rPr>
          <w:b/>
          <w:color w:val="auto"/>
          <w:u w:val="single"/>
        </w:rPr>
        <w:t>Budget vs Actual – Income Statement – July 1, 2017 to Ma</w:t>
      </w:r>
      <w:r w:rsidR="001B4753" w:rsidRPr="00C02929">
        <w:rPr>
          <w:b/>
          <w:color w:val="auto"/>
          <w:u w:val="single"/>
        </w:rPr>
        <w:t>y</w:t>
      </w:r>
      <w:r w:rsidRPr="00C02929">
        <w:rPr>
          <w:b/>
          <w:color w:val="auto"/>
          <w:u w:val="single"/>
        </w:rPr>
        <w:t xml:space="preserve"> 31, 2018</w:t>
      </w:r>
    </w:p>
    <w:p w14:paraId="133D7584" w14:textId="77777777" w:rsidR="00902597" w:rsidRDefault="00902597" w:rsidP="00B769CE">
      <w:pPr>
        <w:numPr>
          <w:ilvl w:val="3"/>
          <w:numId w:val="1"/>
        </w:numPr>
        <w:ind w:hanging="720"/>
        <w:rPr>
          <w:color w:val="auto"/>
        </w:rPr>
      </w:pPr>
      <w:r>
        <w:rPr>
          <w:color w:val="auto"/>
        </w:rPr>
        <w:t xml:space="preserve">Discussion on </w:t>
      </w:r>
      <w:proofErr w:type="spellStart"/>
      <w:r>
        <w:rPr>
          <w:color w:val="auto"/>
        </w:rPr>
        <w:t>profitablitity</w:t>
      </w:r>
      <w:proofErr w:type="spellEnd"/>
      <w:r>
        <w:rPr>
          <w:color w:val="auto"/>
        </w:rPr>
        <w:t xml:space="preserve"> of PTAC </w:t>
      </w:r>
      <w:proofErr w:type="spellStart"/>
      <w:proofErr w:type="gramStart"/>
      <w:r>
        <w:rPr>
          <w:color w:val="auto"/>
        </w:rPr>
        <w:t>Ytd</w:t>
      </w:r>
      <w:proofErr w:type="spellEnd"/>
      <w:r>
        <w:rPr>
          <w:color w:val="auto"/>
        </w:rPr>
        <w:t xml:space="preserve"> .</w:t>
      </w:r>
      <w:proofErr w:type="gramEnd"/>
      <w:r>
        <w:rPr>
          <w:color w:val="auto"/>
        </w:rPr>
        <w:t xml:space="preserve"> </w:t>
      </w:r>
    </w:p>
    <w:p w14:paraId="0EC43702" w14:textId="77777777" w:rsidR="00902597" w:rsidRDefault="00902597" w:rsidP="00B769CE">
      <w:pPr>
        <w:numPr>
          <w:ilvl w:val="3"/>
          <w:numId w:val="1"/>
        </w:numPr>
        <w:ind w:hanging="720"/>
        <w:rPr>
          <w:color w:val="auto"/>
        </w:rPr>
      </w:pPr>
      <w:r>
        <w:rPr>
          <w:color w:val="auto"/>
        </w:rPr>
        <w:t>Discussion of Student Lunch /Snack/ Milk Program YTD</w:t>
      </w:r>
    </w:p>
    <w:p w14:paraId="49C401FA" w14:textId="2C9818F3" w:rsidR="00C105A7" w:rsidRDefault="00902597" w:rsidP="00B769CE">
      <w:pPr>
        <w:numPr>
          <w:ilvl w:val="3"/>
          <w:numId w:val="1"/>
        </w:numPr>
        <w:ind w:hanging="720"/>
        <w:rPr>
          <w:color w:val="auto"/>
        </w:rPr>
      </w:pPr>
      <w:r>
        <w:rPr>
          <w:color w:val="auto"/>
        </w:rPr>
        <w:t xml:space="preserve">Discussion of #7008 – Services </w:t>
      </w:r>
      <w:r w:rsidR="00C105A7">
        <w:rPr>
          <w:color w:val="auto"/>
        </w:rPr>
        <w:t xml:space="preserve">– Instructional /Programs/ Workshops. </w:t>
      </w:r>
    </w:p>
    <w:p w14:paraId="6201DFDE" w14:textId="3D2F4807" w:rsidR="00273B71" w:rsidRDefault="00273B71" w:rsidP="00B769CE">
      <w:pPr>
        <w:numPr>
          <w:ilvl w:val="3"/>
          <w:numId w:val="1"/>
        </w:numPr>
        <w:ind w:hanging="720"/>
        <w:rPr>
          <w:color w:val="auto"/>
        </w:rPr>
      </w:pPr>
      <w:r>
        <w:rPr>
          <w:color w:val="auto"/>
        </w:rPr>
        <w:t xml:space="preserve">Discussion of #5009 / #5010 – </w:t>
      </w:r>
      <w:proofErr w:type="spellStart"/>
      <w:r>
        <w:rPr>
          <w:color w:val="auto"/>
        </w:rPr>
        <w:t>Bldg</w:t>
      </w:r>
      <w:proofErr w:type="spellEnd"/>
      <w:r>
        <w:rPr>
          <w:color w:val="auto"/>
        </w:rPr>
        <w:t xml:space="preserve"> &amp; Grounds </w:t>
      </w:r>
      <w:proofErr w:type="spellStart"/>
      <w:r>
        <w:rPr>
          <w:color w:val="auto"/>
        </w:rPr>
        <w:t>Maint</w:t>
      </w:r>
      <w:proofErr w:type="spellEnd"/>
      <w:r>
        <w:rPr>
          <w:color w:val="auto"/>
        </w:rPr>
        <w:t xml:space="preserve"> / Supplies </w:t>
      </w:r>
      <w:proofErr w:type="spellStart"/>
      <w:r>
        <w:rPr>
          <w:color w:val="auto"/>
        </w:rPr>
        <w:t>Bldg</w:t>
      </w:r>
      <w:proofErr w:type="spellEnd"/>
      <w:r>
        <w:rPr>
          <w:color w:val="auto"/>
        </w:rPr>
        <w:t xml:space="preserve"> &amp; Ground. Decision to seek competitive bids for Building Cleaning Services.  To be spearheaded by Finance Chair.  </w:t>
      </w:r>
    </w:p>
    <w:p w14:paraId="10848F64" w14:textId="002B0FF2" w:rsidR="0005352F" w:rsidRDefault="00C105A7" w:rsidP="0005352F">
      <w:pPr>
        <w:numPr>
          <w:ilvl w:val="3"/>
          <w:numId w:val="1"/>
        </w:numPr>
        <w:ind w:left="2160" w:firstLine="0"/>
        <w:rPr>
          <w:color w:val="auto"/>
        </w:rPr>
      </w:pPr>
      <w:r w:rsidRPr="00C105A7">
        <w:rPr>
          <w:color w:val="auto"/>
        </w:rPr>
        <w:t xml:space="preserve">Discussion of </w:t>
      </w:r>
      <w:proofErr w:type="spellStart"/>
      <w:r w:rsidRPr="00C105A7">
        <w:rPr>
          <w:color w:val="auto"/>
        </w:rPr>
        <w:t>Profitabily</w:t>
      </w:r>
      <w:proofErr w:type="spellEnd"/>
      <w:r w:rsidRPr="00C105A7">
        <w:rPr>
          <w:color w:val="auto"/>
        </w:rPr>
        <w:t xml:space="preserve"> YTD. - $</w:t>
      </w:r>
      <w:proofErr w:type="gramStart"/>
      <w:r w:rsidRPr="00C105A7">
        <w:rPr>
          <w:color w:val="auto"/>
        </w:rPr>
        <w:t>100,235</w:t>
      </w:r>
      <w:r w:rsidR="00902597" w:rsidRPr="00C105A7">
        <w:rPr>
          <w:color w:val="auto"/>
        </w:rPr>
        <w:t xml:space="preserve"> .</w:t>
      </w:r>
      <w:proofErr w:type="gramEnd"/>
      <w:r w:rsidR="00902597" w:rsidRPr="00C105A7">
        <w:rPr>
          <w:color w:val="auto"/>
        </w:rPr>
        <w:t xml:space="preserve">  </w:t>
      </w:r>
    </w:p>
    <w:p w14:paraId="019BF4A7" w14:textId="57054CE9" w:rsidR="005153DB" w:rsidRDefault="005153DB" w:rsidP="00C105A7">
      <w:pPr>
        <w:ind w:left="2160" w:firstLine="0"/>
        <w:rPr>
          <w:color w:val="auto"/>
        </w:rPr>
      </w:pPr>
    </w:p>
    <w:p w14:paraId="016460DD" w14:textId="724C7753" w:rsidR="005153DB" w:rsidRDefault="005153DB" w:rsidP="005153DB">
      <w:pPr>
        <w:rPr>
          <w:color w:val="auto"/>
        </w:rPr>
      </w:pPr>
      <w:r>
        <w:rPr>
          <w:color w:val="auto"/>
        </w:rPr>
        <w:t xml:space="preserve">                      vi</w:t>
      </w:r>
      <w:r>
        <w:rPr>
          <w:color w:val="auto"/>
        </w:rPr>
        <w:tab/>
      </w:r>
      <w:r w:rsidRPr="005153DB">
        <w:rPr>
          <w:b/>
          <w:color w:val="auto"/>
          <w:u w:val="single"/>
        </w:rPr>
        <w:t xml:space="preserve">Cash Flow Overview </w:t>
      </w:r>
      <w:r>
        <w:rPr>
          <w:color w:val="auto"/>
        </w:rPr>
        <w:t xml:space="preserve">– Mike </w:t>
      </w:r>
      <w:proofErr w:type="spellStart"/>
      <w:r>
        <w:rPr>
          <w:color w:val="auto"/>
        </w:rPr>
        <w:t>Mulrennan</w:t>
      </w:r>
      <w:proofErr w:type="spellEnd"/>
      <w:r>
        <w:rPr>
          <w:color w:val="auto"/>
        </w:rPr>
        <w:t xml:space="preserve"> – Finance Manager</w:t>
      </w:r>
    </w:p>
    <w:p w14:paraId="4651BD67" w14:textId="47033A40" w:rsidR="005153DB" w:rsidRDefault="005153DB" w:rsidP="005153DB">
      <w:pPr>
        <w:ind w:left="450" w:firstLine="710"/>
        <w:rPr>
          <w:color w:val="auto"/>
        </w:rPr>
      </w:pPr>
      <w:r>
        <w:rPr>
          <w:color w:val="auto"/>
        </w:rPr>
        <w:t xml:space="preserve">               </w:t>
      </w:r>
      <w:r w:rsidRPr="00245938">
        <w:rPr>
          <w:b/>
          <w:color w:val="auto"/>
        </w:rPr>
        <w:t xml:space="preserve">1 </w:t>
      </w:r>
      <w:r>
        <w:rPr>
          <w:color w:val="auto"/>
        </w:rPr>
        <w:tab/>
      </w:r>
      <w:r w:rsidRPr="005153DB">
        <w:rPr>
          <w:color w:val="auto"/>
        </w:rPr>
        <w:t xml:space="preserve">Finance </w:t>
      </w:r>
      <w:r w:rsidR="00BA2844">
        <w:rPr>
          <w:color w:val="auto"/>
        </w:rPr>
        <w:t>M</w:t>
      </w:r>
      <w:r w:rsidRPr="005153DB">
        <w:rPr>
          <w:color w:val="auto"/>
        </w:rPr>
        <w:t>anager gives estimate of cashflow projections through                            August 31, 2018</w:t>
      </w:r>
      <w:r w:rsidR="00BA2844">
        <w:rPr>
          <w:color w:val="auto"/>
        </w:rPr>
        <w:t>.  B</w:t>
      </w:r>
      <w:r w:rsidRPr="005153DB">
        <w:rPr>
          <w:color w:val="auto"/>
        </w:rPr>
        <w:t xml:space="preserve">ased on Cash Balance on May 31, 2018, NHDOE Billing for Last day of School </w:t>
      </w:r>
      <w:proofErr w:type="gramStart"/>
      <w:r w:rsidRPr="005153DB">
        <w:rPr>
          <w:color w:val="auto"/>
        </w:rPr>
        <w:t>Revenue  (</w:t>
      </w:r>
      <w:proofErr w:type="gramEnd"/>
      <w:r w:rsidRPr="005153DB">
        <w:rPr>
          <w:color w:val="auto"/>
        </w:rPr>
        <w:t xml:space="preserve"> 4</w:t>
      </w:r>
      <w:r w:rsidRPr="005153DB">
        <w:rPr>
          <w:color w:val="auto"/>
          <w:vertAlign w:val="superscript"/>
        </w:rPr>
        <w:t>th</w:t>
      </w:r>
      <w:r w:rsidRPr="005153DB">
        <w:rPr>
          <w:color w:val="auto"/>
        </w:rPr>
        <w:t xml:space="preserve"> draw )</w:t>
      </w:r>
      <w:r w:rsidR="00BA2844">
        <w:rPr>
          <w:color w:val="auto"/>
        </w:rPr>
        <w:t xml:space="preserve">, </w:t>
      </w:r>
      <w:r w:rsidRPr="005153DB">
        <w:rPr>
          <w:color w:val="auto"/>
        </w:rPr>
        <w:t xml:space="preserve">  Payroll, Rent and Utility services through August 31, 2018. </w:t>
      </w:r>
      <w:r w:rsidR="008D1F0A">
        <w:rPr>
          <w:color w:val="auto"/>
        </w:rPr>
        <w:t>Projected p</w:t>
      </w:r>
      <w:r w:rsidRPr="005153DB">
        <w:rPr>
          <w:color w:val="auto"/>
        </w:rPr>
        <w:t xml:space="preserve">ositive </w:t>
      </w:r>
      <w:r w:rsidR="00BA2844">
        <w:rPr>
          <w:color w:val="auto"/>
        </w:rPr>
        <w:t xml:space="preserve">Cash </w:t>
      </w:r>
      <w:proofErr w:type="gramStart"/>
      <w:r w:rsidR="00BA2844">
        <w:rPr>
          <w:color w:val="auto"/>
        </w:rPr>
        <w:t xml:space="preserve">Balance </w:t>
      </w:r>
      <w:r w:rsidRPr="005153DB">
        <w:rPr>
          <w:color w:val="auto"/>
        </w:rPr>
        <w:t>:</w:t>
      </w:r>
      <w:proofErr w:type="gramEnd"/>
      <w:r w:rsidRPr="005153DB">
        <w:rPr>
          <w:color w:val="auto"/>
        </w:rPr>
        <w:t xml:space="preserve"> $96,000. </w:t>
      </w:r>
    </w:p>
    <w:p w14:paraId="34775B5E" w14:textId="77777777" w:rsidR="00245938" w:rsidRPr="005153DB" w:rsidRDefault="00245938" w:rsidP="005153DB">
      <w:pPr>
        <w:ind w:left="450" w:firstLine="710"/>
        <w:rPr>
          <w:color w:val="auto"/>
        </w:rPr>
      </w:pPr>
    </w:p>
    <w:p w14:paraId="41EF7273" w14:textId="53C1A131" w:rsidR="005153DB" w:rsidRPr="005153DB" w:rsidRDefault="005153DB" w:rsidP="005153DB">
      <w:pPr>
        <w:pStyle w:val="ListParagraph"/>
        <w:ind w:left="5040" w:firstLine="0"/>
        <w:rPr>
          <w:color w:val="auto"/>
        </w:rPr>
      </w:pPr>
      <w:r w:rsidRPr="005153DB">
        <w:rPr>
          <w:color w:val="auto"/>
        </w:rPr>
        <w:t xml:space="preserve"> </w:t>
      </w:r>
    </w:p>
    <w:p w14:paraId="656FEB84" w14:textId="093F423E" w:rsidR="006B065F" w:rsidRPr="005A75BD" w:rsidRDefault="00F929C8">
      <w:pPr>
        <w:numPr>
          <w:ilvl w:val="0"/>
          <w:numId w:val="1"/>
        </w:numPr>
        <w:ind w:hanging="720"/>
        <w:rPr>
          <w:color w:val="4472C4" w:themeColor="accent5"/>
        </w:rPr>
      </w:pPr>
      <w:r>
        <w:rPr>
          <w:b/>
        </w:rPr>
        <w:t>NEW BUSINESS</w:t>
      </w:r>
      <w:r w:rsidR="00A0430B">
        <w:rPr>
          <w:b/>
        </w:rPr>
        <w:br/>
      </w:r>
    </w:p>
    <w:p w14:paraId="71A17F34" w14:textId="5B9C30CE" w:rsidR="00F929C8" w:rsidRDefault="00087C59" w:rsidP="005A75BD">
      <w:pPr>
        <w:numPr>
          <w:ilvl w:val="1"/>
          <w:numId w:val="1"/>
        </w:numPr>
        <w:ind w:hanging="720"/>
        <w:rPr>
          <w:color w:val="auto"/>
        </w:rPr>
      </w:pPr>
      <w:r>
        <w:rPr>
          <w:b/>
          <w:color w:val="auto"/>
          <w:u w:val="single"/>
        </w:rPr>
        <w:t>Teacher Salary Payments – FY 2018-2019</w:t>
      </w:r>
      <w:r w:rsidR="009F3CFB" w:rsidRPr="00C874D2">
        <w:rPr>
          <w:b/>
          <w:color w:val="auto"/>
          <w:u w:val="single"/>
        </w:rPr>
        <w:t>.</w:t>
      </w:r>
      <w:r w:rsidR="007F233E">
        <w:rPr>
          <w:color w:val="auto"/>
        </w:rPr>
        <w:t xml:space="preserve">  </w:t>
      </w:r>
      <w:r w:rsidR="00583EE6">
        <w:rPr>
          <w:color w:val="auto"/>
        </w:rPr>
        <w:t xml:space="preserve">School Director has standardized all Teacher payments for the 2018-2019 School Year.  There will be 22 Pay periods -  Starting in August 2018 and ending in June 2019. </w:t>
      </w:r>
    </w:p>
    <w:p w14:paraId="752E8823" w14:textId="6AFD299E" w:rsidR="00087C59" w:rsidRDefault="00F929C8" w:rsidP="005A75BD">
      <w:pPr>
        <w:numPr>
          <w:ilvl w:val="1"/>
          <w:numId w:val="1"/>
        </w:numPr>
        <w:ind w:hanging="720"/>
        <w:rPr>
          <w:color w:val="auto"/>
        </w:rPr>
      </w:pPr>
      <w:r w:rsidRPr="00C874D2">
        <w:rPr>
          <w:b/>
          <w:color w:val="auto"/>
          <w:u w:val="single"/>
        </w:rPr>
        <w:t>Administrative Structure</w:t>
      </w:r>
      <w:r w:rsidR="00087C59">
        <w:rPr>
          <w:b/>
          <w:color w:val="auto"/>
          <w:u w:val="single"/>
        </w:rPr>
        <w:t xml:space="preserve"> – Proposed </w:t>
      </w:r>
      <w:proofErr w:type="gramStart"/>
      <w:r w:rsidR="00087C59">
        <w:rPr>
          <w:b/>
          <w:color w:val="auto"/>
          <w:u w:val="single"/>
        </w:rPr>
        <w:t xml:space="preserve">Changes </w:t>
      </w:r>
      <w:r w:rsidR="007871E2">
        <w:rPr>
          <w:color w:val="auto"/>
        </w:rPr>
        <w:t>.</w:t>
      </w:r>
      <w:proofErr w:type="gramEnd"/>
      <w:r w:rsidR="007871E2">
        <w:rPr>
          <w:color w:val="auto"/>
        </w:rPr>
        <w:t xml:space="preserve">  Vice-Chair BOT and School Director gave outline of </w:t>
      </w:r>
      <w:r w:rsidR="00E8161A">
        <w:rPr>
          <w:color w:val="auto"/>
        </w:rPr>
        <w:t xml:space="preserve"> </w:t>
      </w:r>
      <w:bookmarkStart w:id="0" w:name="_GoBack"/>
      <w:bookmarkEnd w:id="0"/>
      <w:r w:rsidR="00101F24">
        <w:rPr>
          <w:color w:val="auto"/>
        </w:rPr>
        <w:t>Three-</w:t>
      </w:r>
      <w:r w:rsidR="007871E2">
        <w:rPr>
          <w:color w:val="auto"/>
        </w:rPr>
        <w:t>Tier Administrative St</w:t>
      </w:r>
      <w:r w:rsidR="00101F24">
        <w:rPr>
          <w:color w:val="auto"/>
        </w:rPr>
        <w:t>r</w:t>
      </w:r>
      <w:r w:rsidR="007871E2">
        <w:rPr>
          <w:color w:val="auto"/>
        </w:rPr>
        <w:t xml:space="preserve">ucture to replace </w:t>
      </w:r>
      <w:r w:rsidR="00101F24">
        <w:rPr>
          <w:color w:val="auto"/>
        </w:rPr>
        <w:t xml:space="preserve">the </w:t>
      </w:r>
      <w:r w:rsidR="007871E2">
        <w:rPr>
          <w:color w:val="auto"/>
        </w:rPr>
        <w:t>Two-</w:t>
      </w:r>
      <w:r w:rsidR="007871E2">
        <w:rPr>
          <w:color w:val="auto"/>
        </w:rPr>
        <w:lastRenderedPageBreak/>
        <w:t xml:space="preserve">Tier Leadership model </w:t>
      </w:r>
      <w:r w:rsidR="00101F24">
        <w:rPr>
          <w:color w:val="auto"/>
        </w:rPr>
        <w:t xml:space="preserve">outlined </w:t>
      </w:r>
      <w:r w:rsidR="007871E2">
        <w:rPr>
          <w:color w:val="auto"/>
        </w:rPr>
        <w:t xml:space="preserve">in the 2018-2019 Budget.  </w:t>
      </w:r>
      <w:r w:rsidR="00101F24">
        <w:rPr>
          <w:color w:val="auto"/>
        </w:rPr>
        <w:t>Operations</w:t>
      </w:r>
      <w:r w:rsidR="001424F6">
        <w:rPr>
          <w:color w:val="auto"/>
        </w:rPr>
        <w:t xml:space="preserve"> </w:t>
      </w:r>
      <w:proofErr w:type="gramStart"/>
      <w:r w:rsidR="001424F6">
        <w:rPr>
          <w:color w:val="auto"/>
        </w:rPr>
        <w:t xml:space="preserve">Management </w:t>
      </w:r>
      <w:r w:rsidR="00101F24">
        <w:rPr>
          <w:color w:val="auto"/>
        </w:rPr>
        <w:t>,</w:t>
      </w:r>
      <w:proofErr w:type="gramEnd"/>
      <w:r w:rsidR="00101F24">
        <w:rPr>
          <w:color w:val="auto"/>
        </w:rPr>
        <w:t xml:space="preserve"> Curriculum </w:t>
      </w:r>
      <w:r w:rsidR="001424F6">
        <w:rPr>
          <w:color w:val="auto"/>
        </w:rPr>
        <w:t xml:space="preserve">Management </w:t>
      </w:r>
      <w:r w:rsidR="00101F24">
        <w:rPr>
          <w:color w:val="auto"/>
        </w:rPr>
        <w:t>and Student Services</w:t>
      </w:r>
      <w:r w:rsidR="001424F6">
        <w:rPr>
          <w:color w:val="auto"/>
        </w:rPr>
        <w:t xml:space="preserve"> Management</w:t>
      </w:r>
      <w:r w:rsidR="00101F24">
        <w:rPr>
          <w:color w:val="auto"/>
        </w:rPr>
        <w:t xml:space="preserve">.  </w:t>
      </w:r>
      <w:r w:rsidR="001424F6">
        <w:rPr>
          <w:color w:val="auto"/>
        </w:rPr>
        <w:t xml:space="preserve">Jenny </w:t>
      </w:r>
      <w:proofErr w:type="spellStart"/>
      <w:r w:rsidR="001424F6">
        <w:rPr>
          <w:color w:val="auto"/>
        </w:rPr>
        <w:t>Hitzeman</w:t>
      </w:r>
      <w:proofErr w:type="spellEnd"/>
      <w:r w:rsidR="001424F6">
        <w:rPr>
          <w:color w:val="auto"/>
        </w:rPr>
        <w:t xml:space="preserve"> provided a </w:t>
      </w:r>
      <w:r w:rsidR="008D1F0A">
        <w:rPr>
          <w:color w:val="auto"/>
        </w:rPr>
        <w:t xml:space="preserve">one page line-item </w:t>
      </w:r>
      <w:r w:rsidR="001424F6">
        <w:rPr>
          <w:color w:val="auto"/>
        </w:rPr>
        <w:t xml:space="preserve">breakdown of individual </w:t>
      </w:r>
      <w:proofErr w:type="gramStart"/>
      <w:r w:rsidR="001424F6">
        <w:rPr>
          <w:color w:val="auto"/>
        </w:rPr>
        <w:t>responsibilities .</w:t>
      </w:r>
      <w:proofErr w:type="gramEnd"/>
      <w:r w:rsidR="001424F6">
        <w:rPr>
          <w:color w:val="auto"/>
        </w:rPr>
        <w:t xml:space="preserve">  </w:t>
      </w:r>
      <w:r w:rsidR="008D1F0A" w:rsidRPr="00202560">
        <w:rPr>
          <w:b/>
          <w:color w:val="auto"/>
          <w:u w:val="single"/>
        </w:rPr>
        <w:t xml:space="preserve">Going </w:t>
      </w:r>
      <w:proofErr w:type="gramStart"/>
      <w:r w:rsidR="008D1F0A" w:rsidRPr="00202560">
        <w:rPr>
          <w:b/>
          <w:color w:val="auto"/>
          <w:u w:val="single"/>
        </w:rPr>
        <w:t>forward</w:t>
      </w:r>
      <w:r w:rsidR="008D1F0A" w:rsidRPr="008D1F0A">
        <w:rPr>
          <w:color w:val="auto"/>
          <w:u w:val="single"/>
        </w:rPr>
        <w:t xml:space="preserve"> :</w:t>
      </w:r>
      <w:proofErr w:type="gramEnd"/>
      <w:r w:rsidR="008D1F0A">
        <w:rPr>
          <w:color w:val="auto"/>
        </w:rPr>
        <w:t xml:space="preserve"> </w:t>
      </w:r>
      <w:r w:rsidR="001424F6">
        <w:rPr>
          <w:color w:val="auto"/>
        </w:rPr>
        <w:t xml:space="preserve">Full Job Descriptions </w:t>
      </w:r>
      <w:r w:rsidR="008D1F0A">
        <w:rPr>
          <w:color w:val="auto"/>
        </w:rPr>
        <w:t xml:space="preserve">to be written. </w:t>
      </w:r>
      <w:r w:rsidR="001424F6">
        <w:rPr>
          <w:color w:val="auto"/>
        </w:rPr>
        <w:t xml:space="preserve">  </w:t>
      </w:r>
    </w:p>
    <w:p w14:paraId="779112BC" w14:textId="77777777" w:rsidR="00087C59" w:rsidRDefault="00087C59" w:rsidP="00087C59">
      <w:pPr>
        <w:ind w:left="1440" w:firstLine="0"/>
        <w:rPr>
          <w:color w:val="auto"/>
        </w:rPr>
      </w:pPr>
    </w:p>
    <w:p w14:paraId="0FF2EFC1" w14:textId="1388BF6B" w:rsidR="00373024" w:rsidRDefault="00AB0A10" w:rsidP="00087C59">
      <w:pPr>
        <w:ind w:left="720" w:firstLine="720"/>
        <w:rPr>
          <w:color w:val="auto"/>
        </w:rPr>
      </w:pPr>
      <w:r>
        <w:rPr>
          <w:color w:val="auto"/>
        </w:rPr>
        <w:t xml:space="preserve">Rich Boardman gave a </w:t>
      </w:r>
      <w:r w:rsidR="00373024">
        <w:rPr>
          <w:color w:val="auto"/>
        </w:rPr>
        <w:t xml:space="preserve">total sum and </w:t>
      </w:r>
      <w:r>
        <w:rPr>
          <w:color w:val="auto"/>
        </w:rPr>
        <w:t xml:space="preserve">breakdown of </w:t>
      </w:r>
      <w:r w:rsidR="0086204A">
        <w:rPr>
          <w:color w:val="auto"/>
        </w:rPr>
        <w:t xml:space="preserve">where monies to fund would come from to keep within the limitations of the Budget approved by the BOT on May 22, 2018. </w:t>
      </w:r>
      <w:r w:rsidR="00373024">
        <w:rPr>
          <w:color w:val="auto"/>
        </w:rPr>
        <w:t xml:space="preserve">Total monies </w:t>
      </w:r>
      <w:proofErr w:type="gramStart"/>
      <w:r w:rsidR="00373024">
        <w:rPr>
          <w:color w:val="auto"/>
        </w:rPr>
        <w:t>allocated :</w:t>
      </w:r>
      <w:proofErr w:type="gramEnd"/>
      <w:r w:rsidR="00373024">
        <w:rPr>
          <w:color w:val="auto"/>
        </w:rPr>
        <w:t xml:space="preserve"> $171,000.00. </w:t>
      </w:r>
      <w:proofErr w:type="gramStart"/>
      <w:r w:rsidR="00373024" w:rsidRPr="006F35EB">
        <w:rPr>
          <w:color w:val="auto"/>
          <w:u w:val="single"/>
        </w:rPr>
        <w:t>Breakdown</w:t>
      </w:r>
      <w:r w:rsidR="00373024">
        <w:rPr>
          <w:color w:val="auto"/>
        </w:rPr>
        <w:t xml:space="preserve"> :</w:t>
      </w:r>
      <w:proofErr w:type="gramEnd"/>
      <w:r w:rsidR="00373024">
        <w:rPr>
          <w:color w:val="auto"/>
        </w:rPr>
        <w:t xml:space="preserve"> </w:t>
      </w:r>
      <w:r w:rsidR="00202560">
        <w:rPr>
          <w:color w:val="auto"/>
        </w:rPr>
        <w:t xml:space="preserve">#6001 (Salaries Director ), #6003 ( Deputy Director ), #6008 (Admissions/Mktg </w:t>
      </w:r>
      <w:proofErr w:type="spellStart"/>
      <w:r w:rsidR="00202560">
        <w:rPr>
          <w:color w:val="auto"/>
        </w:rPr>
        <w:t>Liason</w:t>
      </w:r>
      <w:proofErr w:type="spellEnd"/>
      <w:r w:rsidR="00202560">
        <w:rPr>
          <w:color w:val="auto"/>
        </w:rPr>
        <w:t xml:space="preserve"> - $10,000 ) , #6014 ( Admin Benefits - $5,000 ), #71xx ( </w:t>
      </w:r>
      <w:proofErr w:type="spellStart"/>
      <w:r w:rsidR="00202560">
        <w:rPr>
          <w:color w:val="auto"/>
        </w:rPr>
        <w:t>Grantwriting</w:t>
      </w:r>
      <w:proofErr w:type="spellEnd"/>
      <w:r w:rsidR="00202560">
        <w:rPr>
          <w:color w:val="auto"/>
        </w:rPr>
        <w:t xml:space="preserve"> - $10,000) , $8,000 from # 40050 Title 1-A Revenue funds  ( not currently in budget ) and $12,500 from thirteen (13) line-items in the approved 2018-2019 approved Budget.   </w:t>
      </w:r>
      <w:r w:rsidR="0086204A">
        <w:rPr>
          <w:color w:val="auto"/>
        </w:rPr>
        <w:t xml:space="preserve"> </w:t>
      </w:r>
      <w:r w:rsidR="008D1F0A" w:rsidRPr="00202560">
        <w:rPr>
          <w:b/>
          <w:color w:val="auto"/>
          <w:u w:val="single"/>
        </w:rPr>
        <w:t xml:space="preserve">Going </w:t>
      </w:r>
      <w:proofErr w:type="gramStart"/>
      <w:r w:rsidR="008D1F0A" w:rsidRPr="00202560">
        <w:rPr>
          <w:b/>
          <w:color w:val="auto"/>
          <w:u w:val="single"/>
        </w:rPr>
        <w:t>forward</w:t>
      </w:r>
      <w:r w:rsidR="008D1F0A">
        <w:rPr>
          <w:color w:val="auto"/>
        </w:rPr>
        <w:t xml:space="preserve"> :</w:t>
      </w:r>
      <w:proofErr w:type="gramEnd"/>
      <w:r w:rsidR="008D1F0A">
        <w:rPr>
          <w:color w:val="auto"/>
        </w:rPr>
        <w:t xml:space="preserve"> </w:t>
      </w:r>
      <w:r w:rsidR="0086204A">
        <w:rPr>
          <w:color w:val="auto"/>
        </w:rPr>
        <w:t xml:space="preserve">School Director and Finance </w:t>
      </w:r>
      <w:r w:rsidR="008D1F0A">
        <w:rPr>
          <w:color w:val="auto"/>
        </w:rPr>
        <w:t>M</w:t>
      </w:r>
      <w:r w:rsidR="0086204A">
        <w:rPr>
          <w:color w:val="auto"/>
        </w:rPr>
        <w:t>anager to provide revised 2018-2019 Budget with changes to reflect Personnel Categories and individual Line-item expenses</w:t>
      </w:r>
      <w:r w:rsidR="0059297D">
        <w:rPr>
          <w:color w:val="auto"/>
        </w:rPr>
        <w:t xml:space="preserve"> to match </w:t>
      </w:r>
      <w:r w:rsidR="008A1FCA">
        <w:rPr>
          <w:color w:val="auto"/>
        </w:rPr>
        <w:t xml:space="preserve">BOT </w:t>
      </w:r>
      <w:r w:rsidR="0059297D">
        <w:rPr>
          <w:color w:val="auto"/>
        </w:rPr>
        <w:t xml:space="preserve">approved 2018-2019 Budget. </w:t>
      </w:r>
      <w:r w:rsidR="00087C59">
        <w:rPr>
          <w:color w:val="auto"/>
        </w:rPr>
        <w:br/>
      </w:r>
    </w:p>
    <w:p w14:paraId="4623DF42" w14:textId="24ACB044" w:rsidR="00F929C8" w:rsidRDefault="0086204A" w:rsidP="00442655">
      <w:pPr>
        <w:ind w:left="1440" w:firstLine="0"/>
        <w:rPr>
          <w:color w:val="auto"/>
        </w:rPr>
      </w:pPr>
      <w:r>
        <w:rPr>
          <w:color w:val="auto"/>
        </w:rPr>
        <w:t xml:space="preserve">  </w:t>
      </w:r>
    </w:p>
    <w:p w14:paraId="4FE02041" w14:textId="7218AB95" w:rsidR="002A56DF" w:rsidRPr="00CD0CBD" w:rsidRDefault="00E8161A" w:rsidP="00C874D2">
      <w:pPr>
        <w:numPr>
          <w:ilvl w:val="1"/>
          <w:numId w:val="1"/>
        </w:numPr>
        <w:ind w:firstLine="0"/>
        <w:rPr>
          <w:color w:val="auto"/>
        </w:rPr>
      </w:pPr>
      <w:r>
        <w:rPr>
          <w:b/>
          <w:color w:val="auto"/>
        </w:rPr>
        <w:t xml:space="preserve"> </w:t>
      </w:r>
      <w:r w:rsidR="00442655">
        <w:rPr>
          <w:b/>
          <w:color w:val="auto"/>
          <w:u w:val="single"/>
        </w:rPr>
        <w:t xml:space="preserve"> </w:t>
      </w:r>
      <w:r w:rsidR="00F929C8" w:rsidRPr="00CD0CBD">
        <w:rPr>
          <w:b/>
          <w:color w:val="auto"/>
          <w:u w:val="single"/>
        </w:rPr>
        <w:t xml:space="preserve">Landlord / Square Footage </w:t>
      </w:r>
      <w:proofErr w:type="gramStart"/>
      <w:r w:rsidR="00F929C8" w:rsidRPr="00CD0CBD">
        <w:rPr>
          <w:b/>
          <w:color w:val="auto"/>
          <w:u w:val="single"/>
        </w:rPr>
        <w:t>Demands</w:t>
      </w:r>
      <w:r w:rsidR="00F929C8" w:rsidRPr="00CD0CBD">
        <w:rPr>
          <w:color w:val="auto"/>
        </w:rPr>
        <w:t xml:space="preserve"> .</w:t>
      </w:r>
      <w:proofErr w:type="gramEnd"/>
      <w:r w:rsidR="003671B6" w:rsidRPr="00CD0CBD">
        <w:rPr>
          <w:color w:val="auto"/>
        </w:rPr>
        <w:t xml:space="preserve">  </w:t>
      </w:r>
      <w:r w:rsidR="0086204A" w:rsidRPr="00CD0CBD">
        <w:rPr>
          <w:color w:val="auto"/>
        </w:rPr>
        <w:t xml:space="preserve">Landlord is </w:t>
      </w:r>
      <w:r w:rsidR="00EA5035" w:rsidRPr="00CD0CBD">
        <w:rPr>
          <w:color w:val="auto"/>
        </w:rPr>
        <w:t xml:space="preserve">requesting review of square footage </w:t>
      </w:r>
      <w:proofErr w:type="spellStart"/>
      <w:r w:rsidR="00EA5035" w:rsidRPr="00CD0CBD">
        <w:rPr>
          <w:color w:val="auto"/>
        </w:rPr>
        <w:t>useage</w:t>
      </w:r>
      <w:proofErr w:type="spellEnd"/>
      <w:r w:rsidR="00EA5035" w:rsidRPr="00CD0CBD">
        <w:rPr>
          <w:color w:val="auto"/>
        </w:rPr>
        <w:t xml:space="preserve"> under terms of lease. Board reviewed </w:t>
      </w:r>
      <w:r w:rsidR="000644EF" w:rsidRPr="00CD0CBD">
        <w:rPr>
          <w:color w:val="auto"/>
        </w:rPr>
        <w:t>floor plan provided by Landlord and impact on current operations</w:t>
      </w:r>
      <w:r w:rsidR="00181954">
        <w:rPr>
          <w:color w:val="auto"/>
        </w:rPr>
        <w:t xml:space="preserve"> </w:t>
      </w:r>
      <w:proofErr w:type="gramStart"/>
      <w:r w:rsidR="00181954">
        <w:rPr>
          <w:color w:val="auto"/>
        </w:rPr>
        <w:t>( Adam</w:t>
      </w:r>
      <w:proofErr w:type="gramEnd"/>
      <w:r w:rsidR="00181954">
        <w:rPr>
          <w:color w:val="auto"/>
        </w:rPr>
        <w:t xml:space="preserve"> Fredrickson – BOT member ). </w:t>
      </w:r>
      <w:r w:rsidR="000644EF" w:rsidRPr="00CD0CBD">
        <w:rPr>
          <w:color w:val="auto"/>
        </w:rPr>
        <w:t xml:space="preserve">  Inquiries </w:t>
      </w:r>
      <w:r w:rsidR="00CD0CBD" w:rsidRPr="00CD0CBD">
        <w:rPr>
          <w:color w:val="auto"/>
        </w:rPr>
        <w:t xml:space="preserve">will be made </w:t>
      </w:r>
      <w:r w:rsidR="000644EF" w:rsidRPr="00CD0CBD">
        <w:rPr>
          <w:color w:val="auto"/>
        </w:rPr>
        <w:t xml:space="preserve">to Town of Merrimack relative to safety requirements for access/exit points.  School Director and Finance Chair to </w:t>
      </w:r>
      <w:r w:rsidR="00273B71">
        <w:rPr>
          <w:color w:val="auto"/>
        </w:rPr>
        <w:t>spearhead meeting(</w:t>
      </w:r>
      <w:proofErr w:type="gramStart"/>
      <w:r w:rsidR="00273B71">
        <w:rPr>
          <w:color w:val="auto"/>
        </w:rPr>
        <w:t xml:space="preserve">s) </w:t>
      </w:r>
      <w:r w:rsidR="000644EF" w:rsidRPr="00CD0CBD">
        <w:rPr>
          <w:color w:val="auto"/>
        </w:rPr>
        <w:t xml:space="preserve"> with</w:t>
      </w:r>
      <w:proofErr w:type="gramEnd"/>
      <w:r w:rsidR="000644EF" w:rsidRPr="00CD0CBD">
        <w:rPr>
          <w:color w:val="auto"/>
        </w:rPr>
        <w:t xml:space="preserve"> Landlord after next BOT meeting ( </w:t>
      </w:r>
      <w:r w:rsidR="00CD0CBD" w:rsidRPr="00CD0CBD">
        <w:rPr>
          <w:color w:val="auto"/>
        </w:rPr>
        <w:t xml:space="preserve">June 19, 2018) to discuss impact to School. </w:t>
      </w:r>
    </w:p>
    <w:p w14:paraId="754B0B94" w14:textId="77777777" w:rsidR="00FE0B0E" w:rsidRPr="00FE0B0E" w:rsidRDefault="00FE0B0E" w:rsidP="00FE0B0E">
      <w:pPr>
        <w:ind w:left="1080" w:firstLine="0"/>
      </w:pPr>
    </w:p>
    <w:p w14:paraId="16F5F1A2" w14:textId="77777777" w:rsidR="00B5033A" w:rsidRPr="00B5033A" w:rsidRDefault="00B5033A" w:rsidP="00712F8C">
      <w:pPr>
        <w:spacing w:after="0" w:line="265" w:lineRule="auto"/>
      </w:pPr>
    </w:p>
    <w:p w14:paraId="200314A5" w14:textId="77777777" w:rsidR="00AB6575" w:rsidRDefault="00AB6575" w:rsidP="00AB6575">
      <w:pPr>
        <w:pStyle w:val="ListParagraph"/>
        <w:spacing w:after="0" w:line="265" w:lineRule="auto"/>
        <w:ind w:left="1800" w:firstLine="0"/>
        <w:rPr>
          <w:color w:val="auto"/>
        </w:rPr>
      </w:pPr>
    </w:p>
    <w:p w14:paraId="313BBE62" w14:textId="77777777" w:rsidR="00AB6575" w:rsidRDefault="00AB6575" w:rsidP="00AB6575">
      <w:pPr>
        <w:pStyle w:val="ListParagraph"/>
        <w:spacing w:after="0" w:line="265" w:lineRule="auto"/>
        <w:ind w:left="1800" w:firstLine="0"/>
        <w:rPr>
          <w:color w:val="auto"/>
        </w:rPr>
      </w:pPr>
    </w:p>
    <w:p w14:paraId="5C03712B" w14:textId="41374C3B" w:rsidR="00A4133E" w:rsidRDefault="00987D73" w:rsidP="00907B23">
      <w:pPr>
        <w:spacing w:after="0" w:line="259" w:lineRule="auto"/>
      </w:pPr>
      <w:r w:rsidRPr="00907B23">
        <w:rPr>
          <w:b/>
        </w:rPr>
        <w:t>A</w:t>
      </w:r>
      <w:r w:rsidR="007D56B6" w:rsidRPr="00907B23">
        <w:rPr>
          <w:b/>
        </w:rPr>
        <w:t>djournment – 1</w:t>
      </w:r>
      <w:r w:rsidR="00D36724">
        <w:rPr>
          <w:b/>
        </w:rPr>
        <w:t>0:40</w:t>
      </w:r>
      <w:r w:rsidR="003A54F6" w:rsidRPr="00907B23">
        <w:rPr>
          <w:b/>
        </w:rPr>
        <w:t xml:space="preserve"> AM</w:t>
      </w:r>
      <w:r w:rsidR="00D672E5" w:rsidRPr="00907B23">
        <w:rPr>
          <w:b/>
        </w:rPr>
        <w:t xml:space="preserve">.  </w:t>
      </w:r>
      <w:r w:rsidR="00907B23">
        <w:rPr>
          <w:b/>
        </w:rPr>
        <w:br/>
      </w:r>
      <w:r w:rsidR="00907B23">
        <w:rPr>
          <w:b/>
        </w:rPr>
        <w:br/>
      </w:r>
      <w:r w:rsidR="00D672E5" w:rsidRPr="00907B23">
        <w:rPr>
          <w:b/>
        </w:rPr>
        <w:t>The</w:t>
      </w:r>
      <w:r w:rsidR="00AB6575" w:rsidRPr="00907B23">
        <w:rPr>
          <w:b/>
        </w:rPr>
        <w:t xml:space="preserve"> </w:t>
      </w:r>
      <w:r w:rsidR="007D56B6" w:rsidRPr="00907B23">
        <w:rPr>
          <w:b/>
        </w:rPr>
        <w:t xml:space="preserve">next </w:t>
      </w:r>
      <w:r w:rsidR="00D80260">
        <w:rPr>
          <w:b/>
        </w:rPr>
        <w:t xml:space="preserve">regularly scheduled </w:t>
      </w:r>
      <w:r w:rsidR="00907B23">
        <w:rPr>
          <w:b/>
        </w:rPr>
        <w:t xml:space="preserve">Finance Committee </w:t>
      </w:r>
      <w:r w:rsidR="007D56B6" w:rsidRPr="00907B23">
        <w:rPr>
          <w:b/>
        </w:rPr>
        <w:t xml:space="preserve">meeting is </w:t>
      </w:r>
      <w:r w:rsidR="00D80260">
        <w:rPr>
          <w:b/>
        </w:rPr>
        <w:t xml:space="preserve">July 12, </w:t>
      </w:r>
      <w:proofErr w:type="gramStart"/>
      <w:r w:rsidR="00907B23" w:rsidRPr="00907B23">
        <w:rPr>
          <w:b/>
        </w:rPr>
        <w:t>2018</w:t>
      </w:r>
      <w:r w:rsidR="007D56B6" w:rsidRPr="00907B23">
        <w:rPr>
          <w:b/>
        </w:rPr>
        <w:t xml:space="preserve"> </w:t>
      </w:r>
      <w:r w:rsidR="00D672E5" w:rsidRPr="00907B23">
        <w:rPr>
          <w:b/>
        </w:rPr>
        <w:t xml:space="preserve"> at</w:t>
      </w:r>
      <w:proofErr w:type="gramEnd"/>
      <w:r w:rsidR="00D672E5" w:rsidRPr="00907B23">
        <w:rPr>
          <w:b/>
        </w:rPr>
        <w:t xml:space="preserve"> </w:t>
      </w:r>
      <w:r w:rsidR="00223730" w:rsidRPr="00907B23">
        <w:rPr>
          <w:b/>
        </w:rPr>
        <w:t xml:space="preserve"> </w:t>
      </w:r>
      <w:r w:rsidR="00F513AD">
        <w:rPr>
          <w:b/>
        </w:rPr>
        <w:t>9</w:t>
      </w:r>
      <w:r w:rsidR="00907B23" w:rsidRPr="00907B23">
        <w:rPr>
          <w:b/>
        </w:rPr>
        <w:t xml:space="preserve">:00 a.m. at  </w:t>
      </w:r>
      <w:r w:rsidR="00223730" w:rsidRPr="00907B23">
        <w:rPr>
          <w:b/>
        </w:rPr>
        <w:t xml:space="preserve">7 Henry Clay Drive – Merrimack, NH </w:t>
      </w:r>
      <w:r w:rsidR="00D672E5" w:rsidRPr="00907B23">
        <w:rPr>
          <w:b/>
        </w:rPr>
        <w:t>.</w:t>
      </w:r>
      <w:r w:rsidR="00172017">
        <w:t xml:space="preserve"> </w:t>
      </w:r>
    </w:p>
    <w:sectPr w:rsidR="00A4133E">
      <w:pgSz w:w="12240" w:h="15840"/>
      <w:pgMar w:top="699" w:right="1042" w:bottom="697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43D8"/>
    <w:multiLevelType w:val="hybridMultilevel"/>
    <w:tmpl w:val="059A5ADC"/>
    <w:lvl w:ilvl="0" w:tplc="316ECC6C">
      <w:start w:val="1"/>
      <w:numFmt w:val="lowerRoman"/>
      <w:lvlText w:val="%1)"/>
      <w:lvlJc w:val="left"/>
      <w:pPr>
        <w:ind w:left="1800" w:hanging="72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42B6D"/>
    <w:multiLevelType w:val="hybridMultilevel"/>
    <w:tmpl w:val="138091FA"/>
    <w:lvl w:ilvl="0" w:tplc="D610D25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442F07"/>
    <w:multiLevelType w:val="hybridMultilevel"/>
    <w:tmpl w:val="98F0B13E"/>
    <w:lvl w:ilvl="0" w:tplc="316ECC6C">
      <w:start w:val="1"/>
      <w:numFmt w:val="lowerRoman"/>
      <w:lvlText w:val="%1)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E368CC"/>
    <w:multiLevelType w:val="hybridMultilevel"/>
    <w:tmpl w:val="24121DFC"/>
    <w:lvl w:ilvl="0" w:tplc="0C8CB57A">
      <w:start w:val="1"/>
      <w:numFmt w:val="upperRoman"/>
      <w:lvlText w:val="%1."/>
      <w:lvlJc w:val="left"/>
      <w:pPr>
        <w:ind w:left="11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3">
      <w:start w:val="1"/>
      <w:numFmt w:val="upperRoman"/>
      <w:lvlText w:val="%2."/>
      <w:lvlJc w:val="right"/>
      <w:pPr>
        <w:ind w:left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6A1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223F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C8AF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C41E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E2C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809C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A78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BC45EC"/>
    <w:multiLevelType w:val="hybridMultilevel"/>
    <w:tmpl w:val="61A6A04E"/>
    <w:lvl w:ilvl="0" w:tplc="23CE071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B42DA"/>
    <w:multiLevelType w:val="hybridMultilevel"/>
    <w:tmpl w:val="CBD06C32"/>
    <w:lvl w:ilvl="0" w:tplc="95903D5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4E407C6"/>
    <w:multiLevelType w:val="hybridMultilevel"/>
    <w:tmpl w:val="79EE4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1394E"/>
    <w:multiLevelType w:val="hybridMultilevel"/>
    <w:tmpl w:val="CB3EB5BE"/>
    <w:lvl w:ilvl="0" w:tplc="80A6BE0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CF64C7"/>
    <w:multiLevelType w:val="hybridMultilevel"/>
    <w:tmpl w:val="EE6ADFEE"/>
    <w:lvl w:ilvl="0" w:tplc="0C8CB57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F0A93"/>
    <w:multiLevelType w:val="hybridMultilevel"/>
    <w:tmpl w:val="9E40A804"/>
    <w:lvl w:ilvl="0" w:tplc="90E64FD6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B4B15"/>
    <w:multiLevelType w:val="hybridMultilevel"/>
    <w:tmpl w:val="392CBA9E"/>
    <w:lvl w:ilvl="0" w:tplc="9EC44A9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EC0881"/>
    <w:multiLevelType w:val="hybridMultilevel"/>
    <w:tmpl w:val="B57E2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1546B"/>
    <w:multiLevelType w:val="hybridMultilevel"/>
    <w:tmpl w:val="FD2C2146"/>
    <w:lvl w:ilvl="0" w:tplc="32347AA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711935"/>
    <w:multiLevelType w:val="hybridMultilevel"/>
    <w:tmpl w:val="79EE4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533AA"/>
    <w:multiLevelType w:val="hybridMultilevel"/>
    <w:tmpl w:val="FB1ADC86"/>
    <w:lvl w:ilvl="0" w:tplc="37E23970">
      <w:start w:val="1"/>
      <w:numFmt w:val="lowerRoman"/>
      <w:lvlText w:val="%1)"/>
      <w:lvlJc w:val="left"/>
      <w:pPr>
        <w:ind w:left="252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2A446FB"/>
    <w:multiLevelType w:val="hybridMultilevel"/>
    <w:tmpl w:val="C2A021A0"/>
    <w:lvl w:ilvl="0" w:tplc="95903D5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0560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7F19AF"/>
    <w:multiLevelType w:val="hybridMultilevel"/>
    <w:tmpl w:val="40963442"/>
    <w:lvl w:ilvl="0" w:tplc="6A1C399A">
      <w:start w:val="1"/>
      <w:numFmt w:val="lowerRoman"/>
      <w:lvlText w:val="%1)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EA350A"/>
    <w:multiLevelType w:val="hybridMultilevel"/>
    <w:tmpl w:val="A850A932"/>
    <w:lvl w:ilvl="0" w:tplc="0C8CB57A">
      <w:start w:val="1"/>
      <w:numFmt w:val="upperRoman"/>
      <w:lvlText w:val="%1.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2356E5"/>
    <w:multiLevelType w:val="hybridMultilevel"/>
    <w:tmpl w:val="BD0851EE"/>
    <w:lvl w:ilvl="0" w:tplc="316ECC6C">
      <w:start w:val="1"/>
      <w:numFmt w:val="lowerRoman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E14F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DA7C07"/>
    <w:multiLevelType w:val="hybridMultilevel"/>
    <w:tmpl w:val="D13478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AB240D"/>
    <w:multiLevelType w:val="hybridMultilevel"/>
    <w:tmpl w:val="7B54CA1E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3" w15:restartNumberingAfterBreak="0">
    <w:nsid w:val="6E016F97"/>
    <w:multiLevelType w:val="hybridMultilevel"/>
    <w:tmpl w:val="E6C00EAE"/>
    <w:lvl w:ilvl="0" w:tplc="CA0489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70377B1"/>
    <w:multiLevelType w:val="hybridMultilevel"/>
    <w:tmpl w:val="CA70E63A"/>
    <w:lvl w:ilvl="0" w:tplc="BE041D6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1"/>
  </w:num>
  <w:num w:numId="5">
    <w:abstractNumId w:val="20"/>
  </w:num>
  <w:num w:numId="6">
    <w:abstractNumId w:val="4"/>
  </w:num>
  <w:num w:numId="7">
    <w:abstractNumId w:val="18"/>
  </w:num>
  <w:num w:numId="8">
    <w:abstractNumId w:val="13"/>
  </w:num>
  <w:num w:numId="9">
    <w:abstractNumId w:val="6"/>
  </w:num>
  <w:num w:numId="10">
    <w:abstractNumId w:val="8"/>
  </w:num>
  <w:num w:numId="11">
    <w:abstractNumId w:val="0"/>
  </w:num>
  <w:num w:numId="12">
    <w:abstractNumId w:val="23"/>
  </w:num>
  <w:num w:numId="13">
    <w:abstractNumId w:val="15"/>
  </w:num>
  <w:num w:numId="14">
    <w:abstractNumId w:val="5"/>
  </w:num>
  <w:num w:numId="15">
    <w:abstractNumId w:val="2"/>
  </w:num>
  <w:num w:numId="16">
    <w:abstractNumId w:val="22"/>
  </w:num>
  <w:num w:numId="17">
    <w:abstractNumId w:val="21"/>
  </w:num>
  <w:num w:numId="18">
    <w:abstractNumId w:val="16"/>
  </w:num>
  <w:num w:numId="19">
    <w:abstractNumId w:val="19"/>
  </w:num>
  <w:num w:numId="20">
    <w:abstractNumId w:val="9"/>
  </w:num>
  <w:num w:numId="21">
    <w:abstractNumId w:val="17"/>
  </w:num>
  <w:num w:numId="22">
    <w:abstractNumId w:val="10"/>
  </w:num>
  <w:num w:numId="23">
    <w:abstractNumId w:val="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3E"/>
    <w:rsid w:val="000054AB"/>
    <w:rsid w:val="000208D4"/>
    <w:rsid w:val="00031EF0"/>
    <w:rsid w:val="00050D91"/>
    <w:rsid w:val="0005352F"/>
    <w:rsid w:val="000644EF"/>
    <w:rsid w:val="00065993"/>
    <w:rsid w:val="00087C59"/>
    <w:rsid w:val="000962D4"/>
    <w:rsid w:val="000A058F"/>
    <w:rsid w:val="000A378C"/>
    <w:rsid w:val="000A6B51"/>
    <w:rsid w:val="000B4EE1"/>
    <w:rsid w:val="000C57F4"/>
    <w:rsid w:val="000D0094"/>
    <w:rsid w:val="000F32D6"/>
    <w:rsid w:val="000F388F"/>
    <w:rsid w:val="000F4501"/>
    <w:rsid w:val="000F5923"/>
    <w:rsid w:val="00101F24"/>
    <w:rsid w:val="001036EE"/>
    <w:rsid w:val="001068DE"/>
    <w:rsid w:val="001161D9"/>
    <w:rsid w:val="0012393A"/>
    <w:rsid w:val="001424F6"/>
    <w:rsid w:val="00146B6E"/>
    <w:rsid w:val="0015074B"/>
    <w:rsid w:val="00152FF9"/>
    <w:rsid w:val="00153F20"/>
    <w:rsid w:val="00165B67"/>
    <w:rsid w:val="001709F0"/>
    <w:rsid w:val="00172017"/>
    <w:rsid w:val="00181954"/>
    <w:rsid w:val="001A1A13"/>
    <w:rsid w:val="001B4753"/>
    <w:rsid w:val="001C6D2E"/>
    <w:rsid w:val="001D6535"/>
    <w:rsid w:val="001E1A58"/>
    <w:rsid w:val="00202560"/>
    <w:rsid w:val="002138DC"/>
    <w:rsid w:val="00214B96"/>
    <w:rsid w:val="00223730"/>
    <w:rsid w:val="00226357"/>
    <w:rsid w:val="00235AC8"/>
    <w:rsid w:val="00243118"/>
    <w:rsid w:val="00245938"/>
    <w:rsid w:val="00272912"/>
    <w:rsid w:val="00273B71"/>
    <w:rsid w:val="00294A89"/>
    <w:rsid w:val="002A56DF"/>
    <w:rsid w:val="002B1076"/>
    <w:rsid w:val="002B25B2"/>
    <w:rsid w:val="002C09F8"/>
    <w:rsid w:val="002E430F"/>
    <w:rsid w:val="002F1986"/>
    <w:rsid w:val="00322FEA"/>
    <w:rsid w:val="00324339"/>
    <w:rsid w:val="003457D2"/>
    <w:rsid w:val="0035539C"/>
    <w:rsid w:val="003671B6"/>
    <w:rsid w:val="00373024"/>
    <w:rsid w:val="00374AD3"/>
    <w:rsid w:val="00380FED"/>
    <w:rsid w:val="003A0DC3"/>
    <w:rsid w:val="003A54F6"/>
    <w:rsid w:val="003A66FD"/>
    <w:rsid w:val="003A745E"/>
    <w:rsid w:val="003B504A"/>
    <w:rsid w:val="003B6BA9"/>
    <w:rsid w:val="003C2A14"/>
    <w:rsid w:val="003D6722"/>
    <w:rsid w:val="003D6F45"/>
    <w:rsid w:val="003E1A20"/>
    <w:rsid w:val="00410C59"/>
    <w:rsid w:val="00423BB7"/>
    <w:rsid w:val="0044144C"/>
    <w:rsid w:val="00442655"/>
    <w:rsid w:val="00453AB9"/>
    <w:rsid w:val="00465A85"/>
    <w:rsid w:val="004730FD"/>
    <w:rsid w:val="00475333"/>
    <w:rsid w:val="00475C5B"/>
    <w:rsid w:val="00491AA9"/>
    <w:rsid w:val="004C3D97"/>
    <w:rsid w:val="004C7F05"/>
    <w:rsid w:val="004D1DD6"/>
    <w:rsid w:val="004D284A"/>
    <w:rsid w:val="00500C25"/>
    <w:rsid w:val="005153DB"/>
    <w:rsid w:val="00525521"/>
    <w:rsid w:val="005426CA"/>
    <w:rsid w:val="00542C8C"/>
    <w:rsid w:val="0055496D"/>
    <w:rsid w:val="00583EE6"/>
    <w:rsid w:val="00585C3E"/>
    <w:rsid w:val="0059297D"/>
    <w:rsid w:val="005A0D25"/>
    <w:rsid w:val="005A75BD"/>
    <w:rsid w:val="005B4C20"/>
    <w:rsid w:val="005D390C"/>
    <w:rsid w:val="00611836"/>
    <w:rsid w:val="00640CA4"/>
    <w:rsid w:val="00651570"/>
    <w:rsid w:val="0065232B"/>
    <w:rsid w:val="00663572"/>
    <w:rsid w:val="00666366"/>
    <w:rsid w:val="00666D52"/>
    <w:rsid w:val="006700E3"/>
    <w:rsid w:val="00670661"/>
    <w:rsid w:val="00676F9F"/>
    <w:rsid w:val="006851F5"/>
    <w:rsid w:val="00696AD7"/>
    <w:rsid w:val="006A27F2"/>
    <w:rsid w:val="006A759D"/>
    <w:rsid w:val="006A7F62"/>
    <w:rsid w:val="006B065F"/>
    <w:rsid w:val="006C06D1"/>
    <w:rsid w:val="006C279E"/>
    <w:rsid w:val="006E7FE7"/>
    <w:rsid w:val="006F35EB"/>
    <w:rsid w:val="006F6AAA"/>
    <w:rsid w:val="00712F8C"/>
    <w:rsid w:val="00721B4F"/>
    <w:rsid w:val="00732C3A"/>
    <w:rsid w:val="007720C2"/>
    <w:rsid w:val="00776CEA"/>
    <w:rsid w:val="007871E2"/>
    <w:rsid w:val="00787E95"/>
    <w:rsid w:val="007A6FD2"/>
    <w:rsid w:val="007A7081"/>
    <w:rsid w:val="007D216B"/>
    <w:rsid w:val="007D56B6"/>
    <w:rsid w:val="007E072D"/>
    <w:rsid w:val="007E3F72"/>
    <w:rsid w:val="007F233E"/>
    <w:rsid w:val="00807807"/>
    <w:rsid w:val="008303E2"/>
    <w:rsid w:val="008423D1"/>
    <w:rsid w:val="0086204A"/>
    <w:rsid w:val="008767BA"/>
    <w:rsid w:val="008862CB"/>
    <w:rsid w:val="008A1FCA"/>
    <w:rsid w:val="008A2278"/>
    <w:rsid w:val="008C7C97"/>
    <w:rsid w:val="008D1F0A"/>
    <w:rsid w:val="008F2B72"/>
    <w:rsid w:val="00902597"/>
    <w:rsid w:val="00903E8A"/>
    <w:rsid w:val="00906F74"/>
    <w:rsid w:val="00907B23"/>
    <w:rsid w:val="009127C9"/>
    <w:rsid w:val="00935427"/>
    <w:rsid w:val="00942D64"/>
    <w:rsid w:val="00943442"/>
    <w:rsid w:val="0094529A"/>
    <w:rsid w:val="00976606"/>
    <w:rsid w:val="009773BE"/>
    <w:rsid w:val="00982531"/>
    <w:rsid w:val="00987D73"/>
    <w:rsid w:val="00996681"/>
    <w:rsid w:val="009B0D0B"/>
    <w:rsid w:val="009C2980"/>
    <w:rsid w:val="009E578F"/>
    <w:rsid w:val="009F33FB"/>
    <w:rsid w:val="009F3CFB"/>
    <w:rsid w:val="00A0171F"/>
    <w:rsid w:val="00A0430B"/>
    <w:rsid w:val="00A149EB"/>
    <w:rsid w:val="00A32654"/>
    <w:rsid w:val="00A363B0"/>
    <w:rsid w:val="00A364F1"/>
    <w:rsid w:val="00A4133E"/>
    <w:rsid w:val="00A76550"/>
    <w:rsid w:val="00A8727A"/>
    <w:rsid w:val="00A929AB"/>
    <w:rsid w:val="00AA1D20"/>
    <w:rsid w:val="00AB0A10"/>
    <w:rsid w:val="00AB625F"/>
    <w:rsid w:val="00AB6575"/>
    <w:rsid w:val="00AD087D"/>
    <w:rsid w:val="00AF7E45"/>
    <w:rsid w:val="00B106FE"/>
    <w:rsid w:val="00B141F8"/>
    <w:rsid w:val="00B33CCC"/>
    <w:rsid w:val="00B43ACF"/>
    <w:rsid w:val="00B5033A"/>
    <w:rsid w:val="00B53805"/>
    <w:rsid w:val="00B61DF8"/>
    <w:rsid w:val="00B647CA"/>
    <w:rsid w:val="00B769CE"/>
    <w:rsid w:val="00B95BEE"/>
    <w:rsid w:val="00BA2844"/>
    <w:rsid w:val="00BA691D"/>
    <w:rsid w:val="00BD0C4D"/>
    <w:rsid w:val="00BE256E"/>
    <w:rsid w:val="00BE4A24"/>
    <w:rsid w:val="00BF749E"/>
    <w:rsid w:val="00BF7FB4"/>
    <w:rsid w:val="00C02929"/>
    <w:rsid w:val="00C105A7"/>
    <w:rsid w:val="00C51C67"/>
    <w:rsid w:val="00C556AE"/>
    <w:rsid w:val="00C65393"/>
    <w:rsid w:val="00C776EF"/>
    <w:rsid w:val="00C82B75"/>
    <w:rsid w:val="00C84583"/>
    <w:rsid w:val="00C872C7"/>
    <w:rsid w:val="00C874D2"/>
    <w:rsid w:val="00CA0999"/>
    <w:rsid w:val="00CC0228"/>
    <w:rsid w:val="00CD0CBD"/>
    <w:rsid w:val="00CD5E5A"/>
    <w:rsid w:val="00CE7F26"/>
    <w:rsid w:val="00D0430D"/>
    <w:rsid w:val="00D04D6D"/>
    <w:rsid w:val="00D22C6A"/>
    <w:rsid w:val="00D3502D"/>
    <w:rsid w:val="00D36724"/>
    <w:rsid w:val="00D372E0"/>
    <w:rsid w:val="00D42494"/>
    <w:rsid w:val="00D45CB8"/>
    <w:rsid w:val="00D51B23"/>
    <w:rsid w:val="00D672E5"/>
    <w:rsid w:val="00D70738"/>
    <w:rsid w:val="00D7549E"/>
    <w:rsid w:val="00D80260"/>
    <w:rsid w:val="00D85818"/>
    <w:rsid w:val="00DA112A"/>
    <w:rsid w:val="00DA3FF4"/>
    <w:rsid w:val="00DA7B82"/>
    <w:rsid w:val="00DB6860"/>
    <w:rsid w:val="00DF2257"/>
    <w:rsid w:val="00E17B15"/>
    <w:rsid w:val="00E201F7"/>
    <w:rsid w:val="00E26FC7"/>
    <w:rsid w:val="00E30737"/>
    <w:rsid w:val="00E456F2"/>
    <w:rsid w:val="00E8161A"/>
    <w:rsid w:val="00EA5035"/>
    <w:rsid w:val="00EA5FC6"/>
    <w:rsid w:val="00EA7E86"/>
    <w:rsid w:val="00F2172D"/>
    <w:rsid w:val="00F32A7B"/>
    <w:rsid w:val="00F34147"/>
    <w:rsid w:val="00F50722"/>
    <w:rsid w:val="00F513AD"/>
    <w:rsid w:val="00F567A7"/>
    <w:rsid w:val="00F74134"/>
    <w:rsid w:val="00F77818"/>
    <w:rsid w:val="00F82D88"/>
    <w:rsid w:val="00F91A4F"/>
    <w:rsid w:val="00F929C8"/>
    <w:rsid w:val="00F936EF"/>
    <w:rsid w:val="00FD1C5E"/>
    <w:rsid w:val="00FD4E6F"/>
    <w:rsid w:val="00FE0B0E"/>
    <w:rsid w:val="00FE3D69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FFE0"/>
  <w15:docId w15:val="{D3758135-0E10-4410-A6A0-FAAD229C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8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A2E7-FA51-485C-8976-3C4B83E9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 City Charter School for the Arts</vt:lpstr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City Charter School for the Arts</dc:title>
  <dc:subject/>
  <dc:creator>kurt</dc:creator>
  <cp:keywords/>
  <cp:lastModifiedBy>Bill Spinelli</cp:lastModifiedBy>
  <cp:revision>54</cp:revision>
  <cp:lastPrinted>2018-06-16T12:58:00Z</cp:lastPrinted>
  <dcterms:created xsi:type="dcterms:W3CDTF">2018-06-14T19:23:00Z</dcterms:created>
  <dcterms:modified xsi:type="dcterms:W3CDTF">2018-06-16T13:00:00Z</dcterms:modified>
</cp:coreProperties>
</file>